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4B1861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4B1861">
              <w:rPr>
                <w:bCs/>
                <w:sz w:val="18"/>
                <w:szCs w:val="18"/>
              </w:rPr>
              <w:t>Ingineria</w:t>
            </w:r>
            <w:proofErr w:type="spellEnd"/>
            <w:r w:rsidRPr="004B186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B1861">
              <w:rPr>
                <w:bCs/>
                <w:sz w:val="18"/>
                <w:szCs w:val="18"/>
              </w:rPr>
              <w:t>Produselor</w:t>
            </w:r>
            <w:proofErr w:type="spellEnd"/>
            <w:r w:rsidRPr="004B186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B1861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F7C7FC8" w:rsidR="00A76194" w:rsidRPr="007240DF" w:rsidRDefault="0089229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E16A4FE" w:rsidR="00C63A1F" w:rsidRPr="007240DF" w:rsidRDefault="00823114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Chimia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alimentelor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AE0D810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453321C" w:rsidR="00C63A1F" w:rsidRPr="00675224" w:rsidRDefault="002D7BDB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0E5D0A2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250021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E0E1244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9E86118" w:rsidR="000017E7" w:rsidRPr="00675224" w:rsidRDefault="0082311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66E94F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4C2ED85" w:rsidR="000017E7" w:rsidRPr="00675224" w:rsidRDefault="0082311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6E5F4B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70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15CD29E" w:rsidR="000017E7" w:rsidRPr="00675224" w:rsidRDefault="0082311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BBED12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345423DA" w:rsidR="000017E7" w:rsidRPr="00675224" w:rsidRDefault="0082311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CB097DD" w:rsidR="000017E7" w:rsidRPr="00675224" w:rsidRDefault="00A7619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</w:t>
            </w:r>
            <w:r w:rsidR="00EC6869">
              <w:rPr>
                <w:w w:val="105"/>
                <w:sz w:val="18"/>
                <w:lang w:val="ro-RO"/>
              </w:rPr>
              <w:t>3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455D6D9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4B1861">
              <w:rPr>
                <w:sz w:val="14"/>
                <w:lang w:val="ro-RO"/>
              </w:rPr>
              <w:t>5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F23E505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EC6869">
              <w:rPr>
                <w:sz w:val="14"/>
                <w:lang w:val="ro-RO"/>
              </w:rPr>
              <w:t>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6732E03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904524" w:rsidRPr="009045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B78C4F9" w14:textId="77777777" w:rsidR="00823114" w:rsidRDefault="00892294" w:rsidP="00823114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823114">
              <w:rPr>
                <w:sz w:val="18"/>
                <w:lang w:val="ro-RO"/>
              </w:rPr>
              <w:t>8</w:t>
            </w:r>
            <w:r w:rsidR="00EC6869" w:rsidRPr="00904524">
              <w:rPr>
                <w:sz w:val="18"/>
                <w:lang w:val="ro-RO"/>
              </w:rPr>
              <w:t>.</w:t>
            </w:r>
            <w:r w:rsidR="00823114">
              <w:rPr>
                <w:sz w:val="18"/>
                <w:lang w:val="ro-RO"/>
              </w:rPr>
              <w:t xml:space="preserve"> Efectuează controlul de calitate asupra prelucrării alimentelor.</w:t>
            </w:r>
          </w:p>
          <w:p w14:paraId="69009D3B" w14:textId="77777777" w:rsidR="00823114" w:rsidRDefault="00823114" w:rsidP="00823114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CP12. Testează materii prime pentru producţie.</w:t>
            </w:r>
          </w:p>
          <w:p w14:paraId="73813C40" w14:textId="0108B837" w:rsidR="00892294" w:rsidRPr="00904524" w:rsidRDefault="00892294" w:rsidP="00823114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9045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7118E6E" w14:textId="77777777" w:rsidR="00823114" w:rsidRPr="00904524" w:rsidRDefault="00823114" w:rsidP="00823114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CT4. Lucrează în echipe.</w:t>
            </w:r>
            <w:r w:rsidRPr="00904524">
              <w:rPr>
                <w:sz w:val="18"/>
                <w:lang w:val="ro-RO"/>
              </w:rPr>
              <w:t xml:space="preserve"> </w:t>
            </w:r>
          </w:p>
          <w:p w14:paraId="288D0164" w14:textId="37CB3125" w:rsidR="00892294" w:rsidRPr="00904524" w:rsidRDefault="00892294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90452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045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9045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904524" w:rsidRPr="009045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04524" w:rsidRPr="00904524" w14:paraId="2BBC8A4A" w14:textId="77777777" w:rsidTr="00F76579">
        <w:tc>
          <w:tcPr>
            <w:tcW w:w="2972" w:type="dxa"/>
            <w:vAlign w:val="center"/>
          </w:tcPr>
          <w:p w14:paraId="5284D677" w14:textId="78012EC7" w:rsidR="000017E7" w:rsidRPr="00904524" w:rsidRDefault="00311C55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  <w:vAlign w:val="center"/>
          </w:tcPr>
          <w:p w14:paraId="4D246F9E" w14:textId="6F03F2F0" w:rsidR="000017E7" w:rsidRPr="00904524" w:rsidRDefault="00311C5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evaluează proprietățile organoleptice, fizico-chimice și microbiologice ale materiilor prime și ale produselor alimentare. </w:t>
            </w:r>
            <w:r w:rsidR="002D7BDB" w:rsidRPr="002D7BD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efectuează calcule specifice conform metodelor de analiză, evalueaza calitatea produselor alimentare pe baza cunoștințelor de analiză senzorială, determina valorile alimentare (nutritive și energetice) ale produselor alimentare.</w:t>
            </w:r>
          </w:p>
        </w:tc>
        <w:tc>
          <w:tcPr>
            <w:tcW w:w="3260" w:type="dxa"/>
            <w:vAlign w:val="center"/>
          </w:tcPr>
          <w:p w14:paraId="09DAD8D1" w14:textId="058BDA47" w:rsidR="000017E7" w:rsidRPr="00904524" w:rsidRDefault="00311C55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gestionează procesele de producție în vederea optimizării și reducerii pierderilor de producție și a costurilor generale de fabricație.         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0331D721" w14:textId="77777777" w:rsidR="00823114" w:rsidRPr="000B303B" w:rsidRDefault="00823114" w:rsidP="00823114">
            <w:pPr>
              <w:widowControl/>
              <w:numPr>
                <w:ilvl w:val="0"/>
                <w:numId w:val="55"/>
              </w:numPr>
              <w:autoSpaceDE/>
              <w:autoSpaceDN/>
            </w:pPr>
            <w:proofErr w:type="spellStart"/>
            <w:r w:rsidRPr="000B303B">
              <w:rPr>
                <w:iCs/>
                <w:color w:val="000000"/>
              </w:rPr>
              <w:t>Însuşirea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şi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valorificarea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noţiunilor</w:t>
            </w:r>
            <w:proofErr w:type="spellEnd"/>
            <w:r w:rsidRPr="000B303B">
              <w:rPr>
                <w:iCs/>
                <w:color w:val="000000"/>
              </w:rPr>
              <w:t xml:space="preserve"> de </w:t>
            </w:r>
            <w:proofErr w:type="spellStart"/>
            <w:r w:rsidRPr="000B303B">
              <w:rPr>
                <w:iCs/>
                <w:color w:val="000000"/>
              </w:rPr>
              <w:t>baza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referitoare</w:t>
            </w:r>
            <w:proofErr w:type="spellEnd"/>
            <w:r w:rsidRPr="000B303B">
              <w:rPr>
                <w:iCs/>
                <w:color w:val="000000"/>
              </w:rPr>
              <w:t xml:space="preserve"> la </w:t>
            </w:r>
            <w:proofErr w:type="spellStart"/>
            <w:r>
              <w:rPr>
                <w:iCs/>
                <w:color w:val="000000"/>
              </w:rPr>
              <w:t>chimia</w:t>
            </w:r>
            <w:proofErr w:type="spellEnd"/>
            <w:r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produselor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alimentare</w:t>
            </w:r>
            <w:proofErr w:type="spellEnd"/>
            <w:r w:rsidRPr="000B303B">
              <w:rPr>
                <w:iCs/>
                <w:color w:val="000000"/>
              </w:rPr>
              <w:t>.</w:t>
            </w:r>
          </w:p>
          <w:p w14:paraId="281EB434" w14:textId="2A16D140" w:rsidR="000017E7" w:rsidRPr="00CF7A55" w:rsidRDefault="00823114" w:rsidP="00823114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0B303B">
              <w:t>Formarea</w:t>
            </w:r>
            <w:proofErr w:type="spellEnd"/>
            <w:r w:rsidRPr="000B303B">
              <w:t xml:space="preserve"> de </w:t>
            </w:r>
            <w:proofErr w:type="spellStart"/>
            <w:r w:rsidRPr="000B303B">
              <w:t>capacităţi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necesare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aplicării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metodelor</w:t>
            </w:r>
            <w:proofErr w:type="spellEnd"/>
            <w:r w:rsidRPr="000B303B">
              <w:t xml:space="preserve"> de </w:t>
            </w:r>
            <w:proofErr w:type="spellStart"/>
            <w:r w:rsidRPr="000B303B">
              <w:t>identificare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si</w:t>
            </w:r>
            <w:proofErr w:type="spellEnd"/>
            <w:r w:rsidRPr="000B303B">
              <w:t xml:space="preserve"> control a </w:t>
            </w:r>
            <w:proofErr w:type="spellStart"/>
            <w:r w:rsidRPr="000B303B">
              <w:t>materiilor</w:t>
            </w:r>
            <w:proofErr w:type="spellEnd"/>
            <w:r w:rsidRPr="000B303B">
              <w:t xml:space="preserve"> prime </w:t>
            </w:r>
            <w:proofErr w:type="spellStart"/>
            <w:r w:rsidRPr="000B303B">
              <w:t>si</w:t>
            </w:r>
            <w:proofErr w:type="spellEnd"/>
            <w:r w:rsidRPr="000B303B">
              <w:t xml:space="preserve"> a </w:t>
            </w:r>
            <w:proofErr w:type="spellStart"/>
            <w:r w:rsidRPr="000B303B">
              <w:t>produselor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alimentare</w:t>
            </w:r>
            <w:proofErr w:type="spellEnd"/>
            <w: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311C55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79CAB51A" w14:textId="77777777" w:rsidR="00823114" w:rsidRPr="00495454" w:rsidRDefault="00823114" w:rsidP="00823114">
            <w:r>
              <w:t>APA ÎN INDUSTRIA ALIMENTARĂ</w:t>
            </w:r>
          </w:p>
          <w:p w14:paraId="70929D47" w14:textId="77777777" w:rsidR="00823114" w:rsidRPr="00495454" w:rsidRDefault="00823114" w:rsidP="00823114">
            <w:r w:rsidRPr="00495454">
              <w:lastRenderedPageBreak/>
              <w:t>1</w:t>
            </w:r>
            <w:r>
              <w:t>.</w:t>
            </w:r>
            <w:r w:rsidRPr="00495454">
              <w:t xml:space="preserve"> </w:t>
            </w:r>
            <w:proofErr w:type="spellStart"/>
            <w:r w:rsidRPr="00495454">
              <w:t>Structura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apei</w:t>
            </w:r>
            <w:proofErr w:type="spellEnd"/>
          </w:p>
          <w:p w14:paraId="43A8B04B" w14:textId="77777777" w:rsidR="00823114" w:rsidRDefault="00823114" w:rsidP="00823114">
            <w:r>
              <w:t xml:space="preserve">2. </w:t>
            </w:r>
            <w:proofErr w:type="spellStart"/>
            <w:r>
              <w:t>Tipuri</w:t>
            </w:r>
            <w:proofErr w:type="spellEnd"/>
            <w:r>
              <w:t xml:space="preserve"> de </w:t>
            </w:r>
            <w:proofErr w:type="spellStart"/>
            <w:r>
              <w:t>apă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materiile</w:t>
            </w:r>
            <w:proofErr w:type="spellEnd"/>
            <w:r w:rsidRPr="00495454">
              <w:t xml:space="preserve"> prime </w:t>
            </w:r>
            <w:proofErr w:type="spellStart"/>
            <w:r w:rsidRPr="00495454">
              <w:t>agroalimentare</w:t>
            </w:r>
            <w:proofErr w:type="spellEnd"/>
          </w:p>
          <w:p w14:paraId="397FFEB2" w14:textId="77777777" w:rsidR="00823114" w:rsidRDefault="00823114" w:rsidP="00823114">
            <w:r>
              <w:t xml:space="preserve">3. </w:t>
            </w:r>
            <w:proofErr w:type="spellStart"/>
            <w:r>
              <w:t>Conţinutul</w:t>
            </w:r>
            <w:proofErr w:type="spellEnd"/>
            <w:r>
              <w:t xml:space="preserve"> de </w:t>
            </w:r>
            <w:proofErr w:type="spellStart"/>
            <w:r>
              <w:t>apă</w:t>
            </w:r>
            <w:proofErr w:type="spellEnd"/>
            <w:r>
              <w:t xml:space="preserve"> din </w:t>
            </w:r>
            <w:proofErr w:type="spellStart"/>
            <w:r>
              <w:t>materiile</w:t>
            </w:r>
            <w:proofErr w:type="spellEnd"/>
            <w:r>
              <w:t xml:space="preserve"> prime </w:t>
            </w:r>
            <w:proofErr w:type="spellStart"/>
            <w:r>
              <w:t>alimentare</w:t>
            </w:r>
            <w:proofErr w:type="spellEnd"/>
          </w:p>
          <w:p w14:paraId="7E5AB725" w14:textId="77777777" w:rsidR="00823114" w:rsidRPr="00495454" w:rsidRDefault="00823114" w:rsidP="00823114">
            <w:r>
              <w:t xml:space="preserve">4. </w:t>
            </w:r>
            <w:proofErr w:type="spellStart"/>
            <w:r>
              <w:t>Corelaţia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</w:t>
            </w:r>
            <w:proofErr w:type="spellStart"/>
            <w:r>
              <w:t>apei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stabilitatea</w:t>
            </w:r>
            <w:proofErr w:type="spellEnd"/>
            <w:r>
              <w:t xml:space="preserve"> </w:t>
            </w:r>
            <w:proofErr w:type="spellStart"/>
            <w:r>
              <w:t>produselor</w:t>
            </w:r>
            <w:proofErr w:type="spellEnd"/>
            <w:r>
              <w:t xml:space="preserve"> </w:t>
            </w:r>
            <w:proofErr w:type="spellStart"/>
            <w:r>
              <w:t>alimentare</w:t>
            </w:r>
            <w:proofErr w:type="spellEnd"/>
            <w:r>
              <w:t>.</w:t>
            </w:r>
          </w:p>
          <w:p w14:paraId="4539AB30" w14:textId="79310764" w:rsidR="00311C55" w:rsidRPr="00700867" w:rsidRDefault="00823114" w:rsidP="00823114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>
              <w:t>5</w:t>
            </w:r>
            <w:r w:rsidRPr="00495454">
              <w:t>.</w:t>
            </w:r>
            <w:r>
              <w:t xml:space="preserve"> Apa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alimentară</w:t>
            </w:r>
            <w:proofErr w:type="spellEnd"/>
          </w:p>
        </w:tc>
        <w:tc>
          <w:tcPr>
            <w:tcW w:w="567" w:type="dxa"/>
          </w:tcPr>
          <w:p w14:paraId="50692960" w14:textId="5EA12339" w:rsidR="00311C55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4EC9524F" w14:textId="77777777" w:rsidR="00311C55" w:rsidRDefault="00311C55" w:rsidP="00311C55">
            <w:pPr>
              <w:jc w:val="center"/>
            </w:pPr>
          </w:p>
          <w:p w14:paraId="3A6E91F8" w14:textId="77777777" w:rsidR="00311C55" w:rsidRPr="00700867" w:rsidRDefault="00311C55" w:rsidP="00311C5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lastRenderedPageBreak/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311C55" w:rsidRDefault="00311C55" w:rsidP="00311C55">
            <w:pPr>
              <w:jc w:val="center"/>
            </w:pPr>
          </w:p>
          <w:p w14:paraId="0E8199D1" w14:textId="77777777" w:rsidR="00311C55" w:rsidRDefault="00311C55" w:rsidP="00311C55">
            <w:pPr>
              <w:jc w:val="center"/>
            </w:pPr>
          </w:p>
          <w:p w14:paraId="6D653904" w14:textId="318736C8" w:rsidR="00311C55" w:rsidRPr="00675224" w:rsidRDefault="00311C55" w:rsidP="00311C55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4463EFA4" w14:textId="77777777" w:rsidR="00823114" w:rsidRPr="00495454" w:rsidRDefault="00823114" w:rsidP="00823114">
            <w:r>
              <w:t>SUBSTANȚELE MINERALE Î</w:t>
            </w:r>
            <w:r w:rsidRPr="00495454">
              <w:t xml:space="preserve">N MATERII </w:t>
            </w:r>
            <w:r>
              <w:t xml:space="preserve">PRIME ALIMENTARE </w:t>
            </w:r>
            <w:proofErr w:type="gramStart"/>
            <w:r>
              <w:t>ȘI  Î</w:t>
            </w:r>
            <w:r w:rsidRPr="00495454">
              <w:t>N</w:t>
            </w:r>
            <w:proofErr w:type="gramEnd"/>
            <w:r w:rsidRPr="00495454">
              <w:t xml:space="preserve"> ALIMENTE</w:t>
            </w:r>
          </w:p>
          <w:p w14:paraId="48ED436A" w14:textId="77777777" w:rsidR="00823114" w:rsidRPr="00495454" w:rsidRDefault="00823114" w:rsidP="00823114">
            <w:r w:rsidRPr="00495454">
              <w:t>1.</w:t>
            </w:r>
            <w:r>
              <w:t xml:space="preserve"> Rolul </w:t>
            </w:r>
            <w:proofErr w:type="spellStart"/>
            <w:r>
              <w:t>substanț</w:t>
            </w:r>
            <w:r w:rsidRPr="00495454">
              <w:t>elor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minerale</w:t>
            </w:r>
            <w:proofErr w:type="spellEnd"/>
          </w:p>
          <w:p w14:paraId="5140155F" w14:textId="77777777" w:rsidR="00823114" w:rsidRPr="00495454" w:rsidRDefault="00823114" w:rsidP="00823114">
            <w:r>
              <w:t xml:space="preserve">2. </w:t>
            </w:r>
            <w:proofErr w:type="spellStart"/>
            <w:r>
              <w:t>Substanțe</w:t>
            </w:r>
            <w:proofErr w:type="spellEnd"/>
            <w:r>
              <w:t xml:space="preserve"> </w:t>
            </w:r>
            <w:proofErr w:type="spellStart"/>
            <w:r>
              <w:t>minerale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materii</w:t>
            </w:r>
            <w:proofErr w:type="spellEnd"/>
            <w:r w:rsidRPr="00495454">
              <w:t xml:space="preserve"> prime</w:t>
            </w:r>
            <w:r>
              <w:t xml:space="preserve"> </w:t>
            </w:r>
            <w:proofErr w:type="spellStart"/>
            <w:r>
              <w:t>alimentare</w:t>
            </w:r>
            <w:proofErr w:type="spellEnd"/>
          </w:p>
          <w:p w14:paraId="0BC86235" w14:textId="2280AB84" w:rsidR="00311C55" w:rsidRPr="000602A7" w:rsidRDefault="00823114" w:rsidP="00823114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495454">
              <w:t>3.</w:t>
            </w:r>
            <w:r>
              <w:t xml:space="preserve"> </w:t>
            </w:r>
            <w:proofErr w:type="spellStart"/>
            <w:r w:rsidRPr="00CD110E">
              <w:t>Substanțe</w:t>
            </w:r>
            <w:proofErr w:type="spellEnd"/>
            <w:r w:rsidRPr="00CD110E">
              <w:t xml:space="preserve"> care </w:t>
            </w:r>
            <w:proofErr w:type="spellStart"/>
            <w:r w:rsidRPr="00CD110E">
              <w:t>interferează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în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utilizarea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substanțelor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minerale</w:t>
            </w:r>
            <w:proofErr w:type="spellEnd"/>
          </w:p>
        </w:tc>
        <w:tc>
          <w:tcPr>
            <w:tcW w:w="567" w:type="dxa"/>
          </w:tcPr>
          <w:p w14:paraId="71547D6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185C0C0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96FEE5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16C4EFE" w14:textId="12B1A884" w:rsidR="000602A7" w:rsidRP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537FE001" w14:textId="77777777" w:rsidR="00823114" w:rsidRPr="00495454" w:rsidRDefault="00823114" w:rsidP="00823114">
            <w:r w:rsidRPr="00495454">
              <w:t>LIPIDE</w:t>
            </w:r>
          </w:p>
          <w:p w14:paraId="6BC16FC9" w14:textId="77777777" w:rsidR="00823114" w:rsidRPr="00495454" w:rsidRDefault="00823114" w:rsidP="00823114">
            <w:r w:rsidRPr="00495454">
              <w:t>1</w:t>
            </w:r>
            <w:r>
              <w:t xml:space="preserve">. </w:t>
            </w:r>
            <w:proofErr w:type="spellStart"/>
            <w:r>
              <w:t>Generalităț</w:t>
            </w:r>
            <w:r w:rsidRPr="00495454">
              <w:t>i</w:t>
            </w:r>
            <w:proofErr w:type="spellEnd"/>
            <w:r w:rsidRPr="00495454">
              <w:t xml:space="preserve">, </w:t>
            </w:r>
            <w:proofErr w:type="spellStart"/>
            <w:r w:rsidRPr="00495454">
              <w:t>clasificarea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lipidelor</w:t>
            </w:r>
            <w:proofErr w:type="spellEnd"/>
          </w:p>
          <w:p w14:paraId="76EA61A9" w14:textId="77777777" w:rsidR="00823114" w:rsidRPr="00495454" w:rsidRDefault="00823114" w:rsidP="00823114">
            <w:r w:rsidRPr="00495454">
              <w:t>2</w:t>
            </w:r>
            <w:r>
              <w:t>.</w:t>
            </w:r>
            <w:r w:rsidRPr="00495454">
              <w:t xml:space="preserve"> Lipide simple</w:t>
            </w:r>
          </w:p>
          <w:p w14:paraId="18B1831D" w14:textId="77777777" w:rsidR="00823114" w:rsidRDefault="00823114" w:rsidP="00823114">
            <w:r w:rsidRPr="00495454">
              <w:t xml:space="preserve">3. Lipide </w:t>
            </w:r>
            <w:proofErr w:type="spellStart"/>
            <w:r w:rsidRPr="00495454">
              <w:t>complexe</w:t>
            </w:r>
            <w:proofErr w:type="spellEnd"/>
          </w:p>
          <w:p w14:paraId="6CFFA69B" w14:textId="77777777" w:rsidR="00823114" w:rsidRPr="00495454" w:rsidRDefault="00823114" w:rsidP="00823114">
            <w:r w:rsidRPr="00495454">
              <w:t xml:space="preserve">4. </w:t>
            </w:r>
            <w:proofErr w:type="spellStart"/>
            <w:r w:rsidRPr="00495454">
              <w:t>Surse</w:t>
            </w:r>
            <w:proofErr w:type="spellEnd"/>
            <w:r w:rsidRPr="00495454">
              <w:t xml:space="preserve"> de lipide</w:t>
            </w:r>
          </w:p>
          <w:p w14:paraId="26A7758E" w14:textId="77777777" w:rsidR="00823114" w:rsidRPr="00495454" w:rsidRDefault="00823114" w:rsidP="00823114">
            <w:r>
              <w:t xml:space="preserve">5. </w:t>
            </w:r>
            <w:proofErr w:type="spellStart"/>
            <w:r>
              <w:t>Modificările</w:t>
            </w:r>
            <w:proofErr w:type="spellEnd"/>
            <w:r>
              <w:t xml:space="preserve"> </w:t>
            </w:r>
            <w:proofErr w:type="spellStart"/>
            <w:r>
              <w:t>lipidelor</w:t>
            </w:r>
            <w:proofErr w:type="spellEnd"/>
            <w:r>
              <w:t xml:space="preserve"> la </w:t>
            </w:r>
            <w:proofErr w:type="spellStart"/>
            <w:r>
              <w:t>depozitarea</w:t>
            </w:r>
            <w:proofErr w:type="spellEnd"/>
            <w:r>
              <w:t xml:space="preserve"> </w:t>
            </w:r>
            <w:proofErr w:type="spellStart"/>
            <w:r>
              <w:t>ș</w:t>
            </w:r>
            <w:r w:rsidRPr="00495454">
              <w:t>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prelucrarea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materiilor</w:t>
            </w:r>
            <w:proofErr w:type="spellEnd"/>
            <w:r w:rsidRPr="00495454">
              <w:t xml:space="preserve"> prime </w:t>
            </w:r>
            <w:proofErr w:type="spellStart"/>
            <w:r w:rsidRPr="00495454">
              <w:t>alimentare</w:t>
            </w:r>
            <w:proofErr w:type="spellEnd"/>
          </w:p>
          <w:p w14:paraId="01559C23" w14:textId="77777777" w:rsidR="00823114" w:rsidRPr="00495454" w:rsidRDefault="00823114" w:rsidP="00823114">
            <w:r w:rsidRPr="00495454">
              <w:t>6.</w:t>
            </w:r>
            <w:r>
              <w:t xml:space="preserve"> </w:t>
            </w:r>
            <w:proofErr w:type="spellStart"/>
            <w:r>
              <w:t>Degradarea</w:t>
            </w:r>
            <w:proofErr w:type="spellEnd"/>
            <w:r>
              <w:t xml:space="preserve"> </w:t>
            </w:r>
            <w:proofErr w:type="spellStart"/>
            <w:r>
              <w:t>termică</w:t>
            </w:r>
            <w:proofErr w:type="spellEnd"/>
            <w:r w:rsidRPr="00495454">
              <w:t xml:space="preserve"> a </w:t>
            </w:r>
            <w:proofErr w:type="spellStart"/>
            <w:r w:rsidRPr="00495454">
              <w:t>lipidelor</w:t>
            </w:r>
            <w:proofErr w:type="spellEnd"/>
            <w:r w:rsidRPr="00495454">
              <w:t xml:space="preserve"> </w:t>
            </w:r>
          </w:p>
          <w:p w14:paraId="4C538C22" w14:textId="77777777" w:rsidR="00823114" w:rsidRPr="00495454" w:rsidRDefault="00823114" w:rsidP="00823114">
            <w:r w:rsidRPr="00495454">
              <w:t>7.</w:t>
            </w:r>
            <w:r>
              <w:t xml:space="preserve"> Metode de </w:t>
            </w:r>
            <w:proofErr w:type="spellStart"/>
            <w:proofErr w:type="gramStart"/>
            <w:r>
              <w:t>mă</w:t>
            </w:r>
            <w:r w:rsidRPr="00495454">
              <w:t>surare</w:t>
            </w:r>
            <w:proofErr w:type="spellEnd"/>
            <w:r w:rsidRPr="00495454">
              <w:t xml:space="preserve">  a</w:t>
            </w:r>
            <w:proofErr w:type="gramEnd"/>
            <w:r w:rsidRPr="00495454">
              <w:t xml:space="preserve"> </w:t>
            </w:r>
            <w:proofErr w:type="spellStart"/>
            <w:r w:rsidRPr="00495454">
              <w:t>gradului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oxidare</w:t>
            </w:r>
            <w:proofErr w:type="spellEnd"/>
            <w:r>
              <w:t xml:space="preserve"> a </w:t>
            </w:r>
            <w:proofErr w:type="spellStart"/>
            <w:r>
              <w:t>lipidelor</w:t>
            </w:r>
            <w:proofErr w:type="spellEnd"/>
          </w:p>
          <w:p w14:paraId="490E2421" w14:textId="3C33CEA4" w:rsidR="00311C55" w:rsidRPr="00700867" w:rsidRDefault="00823114" w:rsidP="00823114">
            <w:pPr>
              <w:tabs>
                <w:tab w:val="num" w:pos="1440"/>
              </w:tabs>
              <w:jc w:val="both"/>
              <w:rPr>
                <w:sz w:val="18"/>
                <w:szCs w:val="18"/>
                <w:lang w:val="ro-RO"/>
              </w:rPr>
            </w:pPr>
            <w:r w:rsidRPr="00495454">
              <w:t>8.</w:t>
            </w:r>
            <w:r>
              <w:t xml:space="preserve"> Rolul </w:t>
            </w:r>
            <w:proofErr w:type="spellStart"/>
            <w:r>
              <w:t>antioxidanților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protec</w:t>
            </w:r>
            <w:r>
              <w:t>ția</w:t>
            </w:r>
            <w:proofErr w:type="spellEnd"/>
            <w:r>
              <w:t xml:space="preserve"> </w:t>
            </w:r>
            <w:proofErr w:type="spellStart"/>
            <w:r>
              <w:t>gră</w:t>
            </w:r>
            <w:r w:rsidRPr="00495454">
              <w:t>similor</w:t>
            </w:r>
            <w:proofErr w:type="spellEnd"/>
          </w:p>
        </w:tc>
        <w:tc>
          <w:tcPr>
            <w:tcW w:w="567" w:type="dxa"/>
          </w:tcPr>
          <w:p w14:paraId="3E8CE8BF" w14:textId="1926CA8C" w:rsidR="000602A7" w:rsidRPr="00700867" w:rsidRDefault="00823114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/>
          </w:tcPr>
          <w:p w14:paraId="3EC9AA4C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62BA08E" w14:textId="77777777" w:rsidR="00823114" w:rsidRPr="00CD110E" w:rsidRDefault="00823114" w:rsidP="00823114">
            <w:r w:rsidRPr="00CD110E">
              <w:t>AMINOACIZI. PEPTIDE. PROTEINE</w:t>
            </w:r>
          </w:p>
          <w:p w14:paraId="22BB3045" w14:textId="77777777" w:rsidR="00823114" w:rsidRPr="00CD110E" w:rsidRDefault="00823114" w:rsidP="00823114">
            <w:r w:rsidRPr="00CD110E">
              <w:t xml:space="preserve">1. </w:t>
            </w:r>
            <w:proofErr w:type="spellStart"/>
            <w:r w:rsidRPr="00CD110E">
              <w:t>Aminoacizi</w:t>
            </w:r>
            <w:proofErr w:type="spellEnd"/>
          </w:p>
          <w:p w14:paraId="023781E4" w14:textId="77777777" w:rsidR="00823114" w:rsidRPr="00CD110E" w:rsidRDefault="00823114" w:rsidP="00823114">
            <w:r w:rsidRPr="00CD110E">
              <w:t xml:space="preserve">2. Peptide. </w:t>
            </w:r>
            <w:proofErr w:type="spellStart"/>
            <w:r w:rsidRPr="00CD110E">
              <w:t>Polipetide</w:t>
            </w:r>
            <w:proofErr w:type="spellEnd"/>
          </w:p>
          <w:p w14:paraId="267EAB7F" w14:textId="77777777" w:rsidR="00823114" w:rsidRPr="00CD110E" w:rsidRDefault="00823114" w:rsidP="00823114">
            <w:r w:rsidRPr="00CD110E">
              <w:t xml:space="preserve">3. </w:t>
            </w:r>
            <w:proofErr w:type="spellStart"/>
            <w:r w:rsidRPr="00CD110E">
              <w:t>Proteine</w:t>
            </w:r>
            <w:proofErr w:type="spellEnd"/>
            <w:r w:rsidRPr="00CD110E">
              <w:t xml:space="preserve"> (</w:t>
            </w:r>
            <w:proofErr w:type="spellStart"/>
            <w:r w:rsidRPr="00CD110E">
              <w:t>Protide</w:t>
            </w:r>
            <w:proofErr w:type="spellEnd"/>
            <w:r w:rsidRPr="00CD110E">
              <w:t>)</w:t>
            </w:r>
          </w:p>
          <w:p w14:paraId="6485EC4C" w14:textId="77777777" w:rsidR="00823114" w:rsidRPr="00CD110E" w:rsidRDefault="00823114" w:rsidP="00823114">
            <w:r w:rsidRPr="00CD110E">
              <w:t xml:space="preserve">4. </w:t>
            </w:r>
            <w:proofErr w:type="spellStart"/>
            <w:r w:rsidRPr="00CD110E">
              <w:t>Proteine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modificate</w:t>
            </w:r>
            <w:proofErr w:type="spellEnd"/>
            <w:r w:rsidRPr="00CD110E">
              <w:t xml:space="preserve"> </w:t>
            </w:r>
          </w:p>
          <w:p w14:paraId="00C70331" w14:textId="77777777" w:rsidR="00823114" w:rsidRPr="00CD110E" w:rsidRDefault="00823114" w:rsidP="00823114">
            <w:r w:rsidRPr="00CD110E">
              <w:t xml:space="preserve">5. </w:t>
            </w:r>
            <w:proofErr w:type="spellStart"/>
            <w:r w:rsidRPr="00CD110E">
              <w:t>Surse</w:t>
            </w:r>
            <w:proofErr w:type="spellEnd"/>
            <w:r w:rsidRPr="00CD110E">
              <w:t xml:space="preserve"> de </w:t>
            </w:r>
            <w:proofErr w:type="spellStart"/>
            <w:r w:rsidRPr="00CD110E">
              <w:t>proteine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alimentare</w:t>
            </w:r>
            <w:proofErr w:type="spellEnd"/>
          </w:p>
          <w:p w14:paraId="1EE07645" w14:textId="6DD231A2" w:rsidR="00311C55" w:rsidRPr="000602A7" w:rsidRDefault="00823114" w:rsidP="00823114">
            <w:pPr>
              <w:rPr>
                <w:sz w:val="20"/>
                <w:szCs w:val="20"/>
                <w:lang w:val="ro-RO"/>
              </w:rPr>
            </w:pPr>
            <w:r w:rsidRPr="00CD110E">
              <w:t xml:space="preserve">6. </w:t>
            </w:r>
            <w:proofErr w:type="spellStart"/>
            <w:r>
              <w:t>Modificarea</w:t>
            </w:r>
            <w:proofErr w:type="spellEnd"/>
            <w:r>
              <w:t xml:space="preserve"> </w:t>
            </w:r>
            <w:proofErr w:type="spellStart"/>
            <w:r>
              <w:t>proteinelor</w:t>
            </w:r>
            <w:proofErr w:type="spellEnd"/>
            <w:r>
              <w:t xml:space="preserve"> la </w:t>
            </w:r>
            <w:proofErr w:type="spellStart"/>
            <w:r>
              <w:t>procesarea</w:t>
            </w:r>
            <w:proofErr w:type="spellEnd"/>
            <w:r>
              <w:t xml:space="preserve"> </w:t>
            </w:r>
            <w:proofErr w:type="spellStart"/>
            <w:r>
              <w:t>termică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alimentelor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la </w:t>
            </w:r>
            <w:proofErr w:type="spellStart"/>
            <w:r>
              <w:t>păstrarea</w:t>
            </w:r>
            <w:proofErr w:type="spellEnd"/>
            <w:r>
              <w:t xml:space="preserve"> </w:t>
            </w:r>
            <w:proofErr w:type="spellStart"/>
            <w:r>
              <w:t>acestora</w:t>
            </w:r>
            <w:proofErr w:type="spellEnd"/>
            <w:r>
              <w:t>.</w:t>
            </w:r>
          </w:p>
        </w:tc>
        <w:tc>
          <w:tcPr>
            <w:tcW w:w="567" w:type="dxa"/>
          </w:tcPr>
          <w:p w14:paraId="03EC154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E0738F9" w14:textId="77777777" w:rsidR="00311C55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A9F7CAE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1A22FEA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5FA3A" w14:textId="5614F83A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3A7BB49A" w14:textId="77777777" w:rsidR="00823114" w:rsidRPr="00495454" w:rsidRDefault="00823114" w:rsidP="00823114">
            <w:r w:rsidRPr="00495454">
              <w:t>GLUCIDE</w:t>
            </w:r>
          </w:p>
          <w:p w14:paraId="36CC4738" w14:textId="77777777" w:rsidR="00823114" w:rsidRPr="00495454" w:rsidRDefault="00823114" w:rsidP="00823114">
            <w:r w:rsidRPr="00495454">
              <w:t xml:space="preserve">1. Clasificarea </w:t>
            </w:r>
            <w:proofErr w:type="spellStart"/>
            <w:r w:rsidRPr="00495454">
              <w:t>glucidelor</w:t>
            </w:r>
            <w:proofErr w:type="spellEnd"/>
          </w:p>
          <w:p w14:paraId="55D50FED" w14:textId="77777777" w:rsidR="00823114" w:rsidRPr="00495454" w:rsidRDefault="00823114" w:rsidP="00823114">
            <w:r w:rsidRPr="00495454">
              <w:t>2.</w:t>
            </w:r>
            <w:r>
              <w:t xml:space="preserve"> </w:t>
            </w:r>
            <w:proofErr w:type="spellStart"/>
            <w:r>
              <w:t>Funcț</w:t>
            </w:r>
            <w:r w:rsidRPr="00495454">
              <w:t>iile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monza</w:t>
            </w:r>
            <w:r>
              <w:t>haridelor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oligozaharidelor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sistemele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alimentare</w:t>
            </w:r>
            <w:proofErr w:type="spellEnd"/>
          </w:p>
          <w:p w14:paraId="69D0D61B" w14:textId="77777777" w:rsidR="00823114" w:rsidRPr="00495454" w:rsidRDefault="00823114" w:rsidP="00823114">
            <w:r w:rsidRPr="00495454">
              <w:t>3.</w:t>
            </w:r>
            <w:r>
              <w:t xml:space="preserve"> </w:t>
            </w:r>
            <w:proofErr w:type="spellStart"/>
            <w:r>
              <w:t>Surse</w:t>
            </w:r>
            <w:proofErr w:type="spellEnd"/>
            <w:r>
              <w:t xml:space="preserve"> </w:t>
            </w:r>
            <w:proofErr w:type="spellStart"/>
            <w:r>
              <w:t>importante</w:t>
            </w:r>
            <w:proofErr w:type="spellEnd"/>
            <w:r>
              <w:t xml:space="preserve"> de mono </w:t>
            </w:r>
            <w:proofErr w:type="spellStart"/>
            <w:r>
              <w:t>ș</w:t>
            </w:r>
            <w:r w:rsidRPr="00495454">
              <w:t>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oligozaharide</w:t>
            </w:r>
            <w:proofErr w:type="spellEnd"/>
          </w:p>
          <w:p w14:paraId="7C40E18D" w14:textId="0BB2AFF0" w:rsidR="00823114" w:rsidRPr="000602A7" w:rsidRDefault="00823114" w:rsidP="00823114">
            <w:pPr>
              <w:jc w:val="both"/>
              <w:rPr>
                <w:sz w:val="20"/>
                <w:szCs w:val="20"/>
                <w:lang w:val="fr-FR"/>
              </w:rPr>
            </w:pPr>
            <w:r w:rsidRPr="00495454">
              <w:t>4.</w:t>
            </w:r>
            <w:r>
              <w:t xml:space="preserve"> </w:t>
            </w:r>
            <w:proofErr w:type="spellStart"/>
            <w:r w:rsidRPr="00495454">
              <w:t>Polizaharidele</w:t>
            </w:r>
            <w:proofErr w:type="spellEnd"/>
          </w:p>
        </w:tc>
        <w:tc>
          <w:tcPr>
            <w:tcW w:w="567" w:type="dxa"/>
          </w:tcPr>
          <w:p w14:paraId="6DA12D59" w14:textId="77777777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03BCEA7" w14:textId="77777777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657FAF7" w14:textId="24371560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  <w:p w14:paraId="6019D6EE" w14:textId="67397F18" w:rsidR="00823114" w:rsidRP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5A575A4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2BB6E0CD" w14:textId="77777777" w:rsidR="00823114" w:rsidRPr="00495454" w:rsidRDefault="00823114" w:rsidP="00823114">
            <w:r w:rsidRPr="00495454">
              <w:t xml:space="preserve">VITAMINE </w:t>
            </w:r>
            <w:r>
              <w:t>DIN MATERIILE PRIME ALIMENTARE Ș</w:t>
            </w:r>
            <w:r w:rsidRPr="00495454">
              <w:t>I DIN ALIMENTE</w:t>
            </w:r>
          </w:p>
          <w:p w14:paraId="21DAEE45" w14:textId="77777777" w:rsidR="00823114" w:rsidRPr="00495454" w:rsidRDefault="00823114" w:rsidP="00823114">
            <w:r w:rsidRPr="00495454">
              <w:t>1.</w:t>
            </w:r>
            <w:r>
              <w:t xml:space="preserve"> </w:t>
            </w:r>
            <w:proofErr w:type="spellStart"/>
            <w:r w:rsidRPr="00495454">
              <w:t>Cons</w:t>
            </w:r>
            <w:r>
              <w:t>ideraț</w:t>
            </w:r>
            <w:r w:rsidRPr="00495454">
              <w:t>ii</w:t>
            </w:r>
            <w:proofErr w:type="spellEnd"/>
            <w:r>
              <w:t xml:space="preserve"> generale. Clasificarea </w:t>
            </w:r>
            <w:proofErr w:type="spellStart"/>
            <w:r>
              <w:t>generală</w:t>
            </w:r>
            <w:proofErr w:type="spellEnd"/>
            <w:r w:rsidRPr="00495454">
              <w:t xml:space="preserve"> a </w:t>
            </w:r>
            <w:proofErr w:type="spellStart"/>
            <w:r w:rsidRPr="00495454">
              <w:t>vitaminelor</w:t>
            </w:r>
            <w:proofErr w:type="spellEnd"/>
          </w:p>
          <w:p w14:paraId="66F37FB7" w14:textId="77777777" w:rsidR="00823114" w:rsidRPr="00495454" w:rsidRDefault="00823114" w:rsidP="00823114">
            <w:r w:rsidRPr="00495454">
              <w:t>2.</w:t>
            </w:r>
            <w:r>
              <w:t xml:space="preserve"> </w:t>
            </w:r>
            <w:proofErr w:type="spellStart"/>
            <w:r>
              <w:t>Conținutul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vitamin</w:t>
            </w:r>
            <w:r>
              <w:t>e</w:t>
            </w:r>
            <w:proofErr w:type="spellEnd"/>
            <w:r>
              <w:t xml:space="preserve"> al </w:t>
            </w:r>
            <w:proofErr w:type="spellStart"/>
            <w:r>
              <w:t>diferitelor</w:t>
            </w:r>
            <w:proofErr w:type="spellEnd"/>
            <w:r>
              <w:t xml:space="preserve"> </w:t>
            </w:r>
            <w:proofErr w:type="spellStart"/>
            <w:r>
              <w:t>materii</w:t>
            </w:r>
            <w:proofErr w:type="spellEnd"/>
            <w:r>
              <w:t xml:space="preserve"> prime </w:t>
            </w:r>
            <w:proofErr w:type="spellStart"/>
            <w:r>
              <w:t>ș</w:t>
            </w:r>
            <w:r w:rsidRPr="00495454">
              <w:t>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produse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alimentare</w:t>
            </w:r>
            <w:proofErr w:type="spellEnd"/>
          </w:p>
          <w:p w14:paraId="26778798" w14:textId="77777777" w:rsidR="00823114" w:rsidRPr="00495454" w:rsidRDefault="00823114" w:rsidP="00823114">
            <w:r w:rsidRPr="00495454">
              <w:t>3.</w:t>
            </w:r>
            <w:r>
              <w:t xml:space="preserve"> </w:t>
            </w:r>
            <w:proofErr w:type="spellStart"/>
            <w:r>
              <w:t>Influența</w:t>
            </w:r>
            <w:proofErr w:type="spellEnd"/>
            <w:r>
              <w:t xml:space="preserve"> </w:t>
            </w:r>
            <w:proofErr w:type="spellStart"/>
            <w:r>
              <w:t>procesării</w:t>
            </w:r>
            <w:proofErr w:type="spellEnd"/>
            <w:r>
              <w:t xml:space="preserve"> </w:t>
            </w:r>
            <w:proofErr w:type="spellStart"/>
            <w:r>
              <w:t>asupra</w:t>
            </w:r>
            <w:proofErr w:type="spellEnd"/>
            <w:r>
              <w:t xml:space="preserve"> </w:t>
            </w:r>
            <w:proofErr w:type="spellStart"/>
            <w:r>
              <w:t>conț</w:t>
            </w:r>
            <w:r w:rsidRPr="00495454">
              <w:t>inutului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vitamine</w:t>
            </w:r>
            <w:proofErr w:type="spellEnd"/>
            <w:r w:rsidRPr="00495454">
              <w:t xml:space="preserve"> al </w:t>
            </w:r>
            <w:proofErr w:type="spellStart"/>
            <w:r w:rsidRPr="00495454">
              <w:t>materiilor</w:t>
            </w:r>
            <w:proofErr w:type="spellEnd"/>
            <w:r w:rsidRPr="00495454">
              <w:t xml:space="preserve"> prime </w:t>
            </w:r>
            <w:proofErr w:type="spellStart"/>
            <w:r w:rsidRPr="00495454">
              <w:t>agroalimentare</w:t>
            </w:r>
            <w:proofErr w:type="spellEnd"/>
          </w:p>
          <w:p w14:paraId="19A59BF9" w14:textId="52998C36" w:rsidR="00823114" w:rsidRPr="000602A7" w:rsidRDefault="00823114" w:rsidP="00823114">
            <w:pPr>
              <w:jc w:val="both"/>
              <w:rPr>
                <w:sz w:val="20"/>
                <w:szCs w:val="20"/>
                <w:lang w:val="fr-FR"/>
              </w:rPr>
            </w:pPr>
            <w:r>
              <w:t xml:space="preserve">4. </w:t>
            </w:r>
            <w:proofErr w:type="spellStart"/>
            <w:r>
              <w:t>Substanțe</w:t>
            </w:r>
            <w:proofErr w:type="spellEnd"/>
            <w:r>
              <w:t xml:space="preserve"> care </w:t>
            </w:r>
            <w:proofErr w:type="spellStart"/>
            <w:r>
              <w:t>acț</w:t>
            </w:r>
            <w:r w:rsidRPr="00495454">
              <w:t>ionea</w:t>
            </w:r>
            <w:r>
              <w:t>ză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asupra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vitaminelor</w:t>
            </w:r>
            <w:proofErr w:type="spellEnd"/>
          </w:p>
        </w:tc>
        <w:tc>
          <w:tcPr>
            <w:tcW w:w="567" w:type="dxa"/>
          </w:tcPr>
          <w:p w14:paraId="5CEA13B2" w14:textId="77777777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7609D56" w14:textId="77777777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15D6313" w14:textId="5161854F" w:rsidR="00823114" w:rsidRPr="00700867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/>
          </w:tcPr>
          <w:p w14:paraId="76AE84A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7BCC886" w14:textId="77777777" w:rsidTr="00FD6FD8">
        <w:trPr>
          <w:trHeight w:val="228"/>
        </w:trPr>
        <w:tc>
          <w:tcPr>
            <w:tcW w:w="5524" w:type="dxa"/>
          </w:tcPr>
          <w:p w14:paraId="108BD0E3" w14:textId="7219FA1D" w:rsidR="00823114" w:rsidRPr="00495454" w:rsidRDefault="00823114" w:rsidP="00823114">
            <w:r>
              <w:t>PIGMENȚII DIN MATERIILE PRIME AGROALIMENTARE</w:t>
            </w:r>
          </w:p>
        </w:tc>
        <w:tc>
          <w:tcPr>
            <w:tcW w:w="567" w:type="dxa"/>
          </w:tcPr>
          <w:p w14:paraId="5ED958A6" w14:textId="47EAC61E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532ABD62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29B033B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5C00203" w14:textId="77777777" w:rsidTr="00FD6FD8">
        <w:trPr>
          <w:trHeight w:val="228"/>
        </w:trPr>
        <w:tc>
          <w:tcPr>
            <w:tcW w:w="5524" w:type="dxa"/>
          </w:tcPr>
          <w:p w14:paraId="7326C898" w14:textId="1C18DF1D" w:rsidR="00823114" w:rsidRPr="00495454" w:rsidRDefault="00823114" w:rsidP="00823114">
            <w:r>
              <w:t>SUBSTANȚE DE AROMĂ</w:t>
            </w:r>
            <w:r w:rsidRPr="00495454">
              <w:t xml:space="preserve"> </w:t>
            </w:r>
            <w:r>
              <w:t>DIN MATERII PRIME ŞI ALIMENTE PROCESATE</w:t>
            </w:r>
          </w:p>
        </w:tc>
        <w:tc>
          <w:tcPr>
            <w:tcW w:w="567" w:type="dxa"/>
          </w:tcPr>
          <w:p w14:paraId="31EA751E" w14:textId="3B32F47C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0A9BCA2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15A7143C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63049EF" w14:textId="77777777" w:rsidTr="00FD6FD8">
        <w:trPr>
          <w:trHeight w:val="228"/>
        </w:trPr>
        <w:tc>
          <w:tcPr>
            <w:tcW w:w="5524" w:type="dxa"/>
          </w:tcPr>
          <w:p w14:paraId="5969B69A" w14:textId="03A9320F" w:rsidR="00823114" w:rsidRPr="00495454" w:rsidRDefault="00823114" w:rsidP="00823114">
            <w:r w:rsidRPr="00495454">
              <w:t>ANTIBIOTICE, FITONCIDE</w:t>
            </w:r>
          </w:p>
        </w:tc>
        <w:tc>
          <w:tcPr>
            <w:tcW w:w="567" w:type="dxa"/>
          </w:tcPr>
          <w:p w14:paraId="478F21BD" w14:textId="0CF2173C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590E29CC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0F6664A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78237B6" w14:textId="77777777" w:rsidTr="00FD6FD8">
        <w:trPr>
          <w:trHeight w:val="228"/>
        </w:trPr>
        <w:tc>
          <w:tcPr>
            <w:tcW w:w="5524" w:type="dxa"/>
          </w:tcPr>
          <w:p w14:paraId="55C5ED0F" w14:textId="4A2DEA32" w:rsidR="00823114" w:rsidRPr="00495454" w:rsidRDefault="00823114" w:rsidP="00823114">
            <w:r>
              <w:t>FITOFORMONI DIN MATERIILE PRIME ALIMENTARE DE ORIGINE VEGETALĂ</w:t>
            </w:r>
          </w:p>
        </w:tc>
        <w:tc>
          <w:tcPr>
            <w:tcW w:w="567" w:type="dxa"/>
          </w:tcPr>
          <w:p w14:paraId="25242C98" w14:textId="5E7E689D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77CF9C61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72AF3B4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5FB0AB39" w14:textId="77777777" w:rsidTr="00FD6FD8">
        <w:trPr>
          <w:trHeight w:val="228"/>
        </w:trPr>
        <w:tc>
          <w:tcPr>
            <w:tcW w:w="5524" w:type="dxa"/>
          </w:tcPr>
          <w:p w14:paraId="1B76CDB1" w14:textId="77777777" w:rsidR="00823114" w:rsidRPr="00495454" w:rsidRDefault="00823114" w:rsidP="00823114">
            <w:r w:rsidRPr="00495454">
              <w:t>ULEIURI ETERICE</w:t>
            </w:r>
          </w:p>
          <w:p w14:paraId="37BDB39A" w14:textId="77777777" w:rsidR="00823114" w:rsidRPr="00495454" w:rsidRDefault="00823114" w:rsidP="00823114">
            <w:r>
              <w:t xml:space="preserve">1. </w:t>
            </w:r>
            <w:proofErr w:type="spellStart"/>
            <w:r>
              <w:t>Generalităț</w:t>
            </w:r>
            <w:r w:rsidRPr="00495454">
              <w:t>i</w:t>
            </w:r>
            <w:proofErr w:type="spellEnd"/>
            <w:r w:rsidRPr="00495454">
              <w:t>.</w:t>
            </w:r>
            <w:r>
              <w:t xml:space="preserve"> </w:t>
            </w:r>
            <w:proofErr w:type="spellStart"/>
            <w:r w:rsidRPr="00495454">
              <w:t>Clasificare</w:t>
            </w:r>
            <w:proofErr w:type="spellEnd"/>
            <w:r w:rsidRPr="00495454">
              <w:t>.</w:t>
            </w:r>
            <w:r>
              <w:t xml:space="preserve"> </w:t>
            </w:r>
            <w:proofErr w:type="spellStart"/>
            <w:r>
              <w:t>Proprietăț</w:t>
            </w:r>
            <w:r w:rsidRPr="00495454">
              <w:t>i</w:t>
            </w:r>
            <w:proofErr w:type="spellEnd"/>
          </w:p>
          <w:p w14:paraId="0BA6CD0A" w14:textId="039FEC8C" w:rsidR="00823114" w:rsidRPr="00495454" w:rsidRDefault="00823114" w:rsidP="00823114">
            <w:r>
              <w:t xml:space="preserve">2. </w:t>
            </w:r>
            <w:proofErr w:type="spellStart"/>
            <w:r>
              <w:t>Uleiuri</w:t>
            </w:r>
            <w:proofErr w:type="spellEnd"/>
            <w:r>
              <w:t xml:space="preserve"> </w:t>
            </w:r>
            <w:proofErr w:type="spellStart"/>
            <w:r>
              <w:t>eterice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produsele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alimentare</w:t>
            </w:r>
            <w:proofErr w:type="spellEnd"/>
          </w:p>
        </w:tc>
        <w:tc>
          <w:tcPr>
            <w:tcW w:w="567" w:type="dxa"/>
          </w:tcPr>
          <w:p w14:paraId="1914B913" w14:textId="25B8249E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4B0CC97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4499E9F1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563E5CCB" w14:textId="77777777" w:rsidTr="00FD6FD8">
        <w:trPr>
          <w:trHeight w:val="228"/>
        </w:trPr>
        <w:tc>
          <w:tcPr>
            <w:tcW w:w="5524" w:type="dxa"/>
          </w:tcPr>
          <w:p w14:paraId="6606E29A" w14:textId="255FE3E3" w:rsidR="00823114" w:rsidRPr="00495454" w:rsidRDefault="00823114" w:rsidP="00823114">
            <w:r>
              <w:t>ALCALOIZI Î</w:t>
            </w:r>
            <w:r w:rsidRPr="00495454">
              <w:t>N PRODUSELE ALIMENTARE</w:t>
            </w:r>
          </w:p>
        </w:tc>
        <w:tc>
          <w:tcPr>
            <w:tcW w:w="567" w:type="dxa"/>
          </w:tcPr>
          <w:p w14:paraId="31301473" w14:textId="0E9B5814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1C8D45D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72BCF63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92DFD7E" w14:textId="77777777" w:rsidTr="00FD6FD8">
        <w:trPr>
          <w:trHeight w:val="228"/>
        </w:trPr>
        <w:tc>
          <w:tcPr>
            <w:tcW w:w="5524" w:type="dxa"/>
          </w:tcPr>
          <w:p w14:paraId="019F4E72" w14:textId="04FE087F" w:rsidR="00823114" w:rsidRPr="00495454" w:rsidRDefault="00823114" w:rsidP="00823114">
            <w:r>
              <w:t>SUBSTANȚELE TANANTE Î</w:t>
            </w:r>
            <w:r w:rsidRPr="00495454">
              <w:t>N PRODUSELE ALIMENTARE</w:t>
            </w:r>
          </w:p>
        </w:tc>
        <w:tc>
          <w:tcPr>
            <w:tcW w:w="567" w:type="dxa"/>
          </w:tcPr>
          <w:p w14:paraId="57912302" w14:textId="67A1E3FC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75F8FB63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6BD0ED5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2562879F" w14:textId="77777777" w:rsidTr="00FD6FD8">
        <w:trPr>
          <w:trHeight w:val="228"/>
        </w:trPr>
        <w:tc>
          <w:tcPr>
            <w:tcW w:w="5524" w:type="dxa"/>
          </w:tcPr>
          <w:p w14:paraId="0EB316BB" w14:textId="571B0046" w:rsidR="00823114" w:rsidRPr="00495454" w:rsidRDefault="00823114" w:rsidP="00823114">
            <w:r>
              <w:t>ENZIME IMPORTANTE PENTRU INDUSTRIA ALIMENTARĂ</w:t>
            </w:r>
          </w:p>
        </w:tc>
        <w:tc>
          <w:tcPr>
            <w:tcW w:w="567" w:type="dxa"/>
          </w:tcPr>
          <w:p w14:paraId="077BB11E" w14:textId="0680BBBF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2F4693AE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419C5480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0A4A274B" w14:textId="77777777" w:rsidTr="00FD6FD8">
        <w:trPr>
          <w:trHeight w:val="228"/>
        </w:trPr>
        <w:tc>
          <w:tcPr>
            <w:tcW w:w="5524" w:type="dxa"/>
          </w:tcPr>
          <w:p w14:paraId="541987E8" w14:textId="3BFCD91E" w:rsidR="00823114" w:rsidRPr="00495454" w:rsidRDefault="00823114" w:rsidP="00823114">
            <w:r>
              <w:lastRenderedPageBreak/>
              <w:t>SUBSTANŢE TOXICE CARE SE FORMEAZĂ LA PROCESAREA ALIMENTELOR</w:t>
            </w:r>
          </w:p>
        </w:tc>
        <w:tc>
          <w:tcPr>
            <w:tcW w:w="567" w:type="dxa"/>
          </w:tcPr>
          <w:p w14:paraId="727FAB5E" w14:textId="6E223860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26DE180E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314DA1EF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823114" w:rsidRPr="00675224" w:rsidRDefault="00823114" w:rsidP="008231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23114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4EF9EDF9" w14:textId="2CCC3D7F" w:rsidR="00823114" w:rsidRPr="00DD1C88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clear" w:pos="3600"/>
                <w:tab w:val="left" w:pos="709"/>
              </w:tabs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Albu E., </w:t>
            </w:r>
            <w:r w:rsidRPr="00DD1C88">
              <w:rPr>
                <w:i/>
                <w:iCs/>
                <w:sz w:val="20"/>
                <w:lang w:val="de-DE"/>
              </w:rPr>
              <w:t>Chimia alimentelor. Note de curs</w:t>
            </w:r>
            <w:r>
              <w:rPr>
                <w:sz w:val="20"/>
                <w:lang w:val="de-DE"/>
              </w:rPr>
              <w:t>, Suceava, 2025.</w:t>
            </w:r>
          </w:p>
          <w:p w14:paraId="652B5294" w14:textId="77777777" w:rsidR="00823114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clear" w:pos="3600"/>
                <w:tab w:val="left" w:pos="709"/>
              </w:tabs>
              <w:rPr>
                <w:sz w:val="20"/>
                <w:lang w:val="de-DE"/>
              </w:rPr>
            </w:pPr>
            <w:r w:rsidRPr="00C32387">
              <w:rPr>
                <w:sz w:val="20"/>
                <w:lang w:val="en-GB"/>
              </w:rPr>
              <w:t>Condrea C</w:t>
            </w:r>
            <w:r>
              <w:rPr>
                <w:sz w:val="20"/>
                <w:lang w:val="en-GB"/>
              </w:rPr>
              <w:t>.</w:t>
            </w:r>
            <w:r w:rsidRPr="00C32387">
              <w:rPr>
                <w:sz w:val="20"/>
                <w:lang w:val="en-GB"/>
              </w:rPr>
              <w:t xml:space="preserve">, </w:t>
            </w:r>
            <w:proofErr w:type="spellStart"/>
            <w:r w:rsidRPr="00DD1C88">
              <w:rPr>
                <w:i/>
                <w:iCs/>
                <w:sz w:val="20"/>
                <w:lang w:val="en-GB"/>
              </w:rPr>
              <w:t>Chimia</w:t>
            </w:r>
            <w:proofErr w:type="spellEnd"/>
            <w:r w:rsidRPr="00DD1C88">
              <w:rPr>
                <w:i/>
                <w:iCs/>
                <w:sz w:val="20"/>
                <w:lang w:val="en-GB"/>
              </w:rPr>
              <w:t xml:space="preserve"> </w:t>
            </w:r>
            <w:proofErr w:type="spellStart"/>
            <w:r w:rsidRPr="00DD1C88">
              <w:rPr>
                <w:i/>
                <w:iCs/>
                <w:sz w:val="20"/>
                <w:lang w:val="en-GB"/>
              </w:rPr>
              <w:t>alimentelor</w:t>
            </w:r>
            <w:proofErr w:type="spellEnd"/>
            <w:r w:rsidRPr="00DD1C88">
              <w:rPr>
                <w:i/>
                <w:iCs/>
                <w:sz w:val="20"/>
                <w:lang w:val="en-GB"/>
              </w:rPr>
              <w:t>,</w:t>
            </w:r>
            <w:r w:rsidRPr="00C32387">
              <w:rPr>
                <w:sz w:val="20"/>
                <w:lang w:val="en-GB"/>
              </w:rPr>
              <w:t xml:space="preserve"> </w:t>
            </w:r>
            <w:proofErr w:type="spellStart"/>
            <w:r w:rsidRPr="00C32387">
              <w:rPr>
                <w:sz w:val="20"/>
                <w:lang w:val="en-GB"/>
              </w:rPr>
              <w:t>Editura</w:t>
            </w:r>
            <w:proofErr w:type="spellEnd"/>
            <w:r w:rsidRPr="00C32387">
              <w:rPr>
                <w:sz w:val="20"/>
                <w:lang w:val="en-GB"/>
              </w:rPr>
              <w:t xml:space="preserve"> </w:t>
            </w:r>
            <w:r w:rsidRPr="00C32387">
              <w:rPr>
                <w:sz w:val="20"/>
              </w:rPr>
              <w:t>TIZZZ</w:t>
            </w:r>
            <w:r>
              <w:rPr>
                <w:sz w:val="20"/>
              </w:rPr>
              <w:t xml:space="preserve">, </w:t>
            </w:r>
            <w:r w:rsidRPr="00C32387">
              <w:rPr>
                <w:sz w:val="20"/>
                <w:lang w:val="en-GB"/>
              </w:rPr>
              <w:t>2018</w:t>
            </w:r>
            <w:r>
              <w:rPr>
                <w:sz w:val="20"/>
                <w:lang w:val="en-GB"/>
              </w:rPr>
              <w:t>.</w:t>
            </w:r>
          </w:p>
          <w:p w14:paraId="474BE13E" w14:textId="77777777" w:rsidR="00823114" w:rsidRPr="00FB5B69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Segal R., </w:t>
            </w:r>
            <w:r w:rsidRPr="00DD1C88">
              <w:rPr>
                <w:i/>
                <w:iCs/>
                <w:sz w:val="20"/>
                <w:lang w:val="it-IT"/>
              </w:rPr>
              <w:t>Biochimia produselor alimentare</w:t>
            </w:r>
            <w:r w:rsidRPr="00FB5B69">
              <w:rPr>
                <w:sz w:val="20"/>
                <w:lang w:val="it-IT"/>
              </w:rPr>
              <w:t>, Editura Academica, Galati, 2006</w:t>
            </w:r>
            <w:r>
              <w:rPr>
                <w:sz w:val="20"/>
                <w:lang w:val="it-IT"/>
              </w:rPr>
              <w:t>.</w:t>
            </w:r>
          </w:p>
          <w:p w14:paraId="450CD573" w14:textId="77777777" w:rsidR="00823114" w:rsidRPr="00FB5B69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Banu C., </w:t>
            </w:r>
            <w:r w:rsidRPr="00DD1C88">
              <w:rPr>
                <w:i/>
                <w:iCs/>
                <w:sz w:val="20"/>
                <w:lang w:val="it-IT"/>
              </w:rPr>
              <w:t>Chimia produselor alimentare</w:t>
            </w:r>
            <w:r w:rsidRPr="00FB5B69">
              <w:rPr>
                <w:sz w:val="20"/>
                <w:lang w:val="it-IT"/>
              </w:rPr>
              <w:t>, Editura AGIR, Bucuresti, 2002</w:t>
            </w:r>
            <w:r>
              <w:rPr>
                <w:sz w:val="20"/>
                <w:lang w:val="it-IT"/>
              </w:rPr>
              <w:t>.</w:t>
            </w:r>
          </w:p>
          <w:p w14:paraId="77A05745" w14:textId="4EBF7A2D" w:rsidR="00823114" w:rsidRPr="000602A7" w:rsidRDefault="00823114" w:rsidP="00823114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FB5B69">
              <w:rPr>
                <w:sz w:val="20"/>
                <w:lang w:val="it-IT"/>
              </w:rPr>
              <w:t xml:space="preserve">Segal R., </w:t>
            </w:r>
            <w:r w:rsidRPr="00DD1C88">
              <w:rPr>
                <w:i/>
                <w:iCs/>
                <w:sz w:val="20"/>
                <w:lang w:val="it-IT"/>
              </w:rPr>
              <w:t>Principiile nutritiei</w:t>
            </w:r>
            <w:r w:rsidRPr="00FB5B69">
              <w:rPr>
                <w:sz w:val="20"/>
                <w:lang w:val="it-IT"/>
              </w:rPr>
              <w:t>, Editura Academica, Galati 2002</w:t>
            </w:r>
            <w:r>
              <w:rPr>
                <w:sz w:val="20"/>
                <w:lang w:val="it-IT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5E9A8CFE" w:rsidR="00192AEE" w:rsidRPr="00B338B9" w:rsidRDefault="00700867" w:rsidP="00192AEE">
            <w:pPr>
              <w:pStyle w:val="BodyText"/>
              <w:spacing w:before="9"/>
              <w:rPr>
                <w:b/>
                <w:sz w:val="18"/>
                <w:lang w:val="ro-RO"/>
              </w:rPr>
            </w:pPr>
            <w:r w:rsidRPr="00B338B9">
              <w:rPr>
                <w:b/>
                <w:sz w:val="18"/>
                <w:lang w:val="ro-RO"/>
              </w:rPr>
              <w:t>Aplicaţii (</w:t>
            </w:r>
            <w:r w:rsidR="000602A7" w:rsidRPr="00B338B9">
              <w:rPr>
                <w:b/>
                <w:sz w:val="18"/>
                <w:lang w:val="ro-RO"/>
              </w:rPr>
              <w:t>laborator</w:t>
            </w:r>
            <w:r w:rsidRPr="00B338B9">
              <w:rPr>
                <w:b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5D772D" w:rsidRPr="00192AEE" w14:paraId="71CF5E1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1EB" w14:textId="1E07E342" w:rsidR="005D772D" w:rsidRPr="005D772D" w:rsidRDefault="005D772D" w:rsidP="005D772D">
            <w:pPr>
              <w:widowControl/>
              <w:autoSpaceDE/>
              <w:autoSpaceDN/>
              <w:jc w:val="both"/>
            </w:pPr>
            <w:proofErr w:type="spellStart"/>
            <w:r w:rsidRPr="00FD2640">
              <w:t>Norme</w:t>
            </w:r>
            <w:proofErr w:type="spellEnd"/>
            <w:r w:rsidRPr="00FD2640">
              <w:t xml:space="preserve"> de </w:t>
            </w:r>
            <w:proofErr w:type="spellStart"/>
            <w:r w:rsidRPr="00FD2640">
              <w:t>protecţia</w:t>
            </w:r>
            <w:proofErr w:type="spellEnd"/>
            <w:r w:rsidRPr="00FD2640">
              <w:t xml:space="preserve"> </w:t>
            </w:r>
            <w:proofErr w:type="spellStart"/>
            <w:r w:rsidRPr="00FD2640">
              <w:t>muncii</w:t>
            </w:r>
            <w:proofErr w:type="spellEnd"/>
            <w:r w:rsidRPr="00FD2640">
              <w:t xml:space="preserve"> </w:t>
            </w:r>
            <w:proofErr w:type="spellStart"/>
            <w:r w:rsidRPr="00FD2640">
              <w:t>şi</w:t>
            </w:r>
            <w:proofErr w:type="spellEnd"/>
            <w:r w:rsidRPr="00FD2640">
              <w:t xml:space="preserve"> </w:t>
            </w:r>
            <w:proofErr w:type="spellStart"/>
            <w:r w:rsidRPr="00FD2640">
              <w:t>măsuri</w:t>
            </w:r>
            <w:proofErr w:type="spellEnd"/>
            <w:r w:rsidRPr="00FD2640">
              <w:t xml:space="preserve"> de prim </w:t>
            </w:r>
            <w:proofErr w:type="spellStart"/>
            <w:r w:rsidRPr="00FD2640">
              <w:t>ajutor</w:t>
            </w:r>
            <w:proofErr w:type="spellEnd"/>
            <w:r w:rsidRPr="00FD2640">
              <w:t xml:space="preserve"> </w:t>
            </w:r>
            <w:proofErr w:type="spellStart"/>
            <w:r w:rsidRPr="00FD2640">
              <w:t>în</w:t>
            </w:r>
            <w:proofErr w:type="spellEnd"/>
            <w:r w:rsidRPr="00FD2640">
              <w:t xml:space="preserve"> </w:t>
            </w:r>
            <w:proofErr w:type="spellStart"/>
            <w:r w:rsidRPr="00FD2640">
              <w:t>laboratorul</w:t>
            </w:r>
            <w:proofErr w:type="spellEnd"/>
            <w:r w:rsidRPr="00FD2640">
              <w:t xml:space="preserve"> de</w:t>
            </w:r>
            <w:r>
              <w:t xml:space="preserve"> </w:t>
            </w:r>
            <w:proofErr w:type="spellStart"/>
            <w:r w:rsidRPr="00FD2640">
              <w:t>chimia</w:t>
            </w:r>
            <w:proofErr w:type="spellEnd"/>
            <w:r w:rsidRPr="00FD2640">
              <w:t xml:space="preserve"> </w:t>
            </w:r>
            <w:proofErr w:type="spellStart"/>
            <w:r w:rsidRPr="00FD2640">
              <w:t>alimentelor</w:t>
            </w:r>
            <w:proofErr w:type="spellEnd"/>
            <w:r w:rsidRPr="00FD2640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0B746344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22" w14:textId="33746CF2" w:rsidR="005D772D" w:rsidRPr="00104569" w:rsidRDefault="005D772D" w:rsidP="00104569">
            <w:pPr>
              <w:widowControl/>
              <w:autoSpaceDE/>
              <w:autoSpaceDN/>
              <w:jc w:val="both"/>
            </w:pP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conţinutului</w:t>
            </w:r>
            <w:proofErr w:type="spellEnd"/>
            <w:r>
              <w:t xml:space="preserve"> de </w:t>
            </w:r>
            <w:proofErr w:type="spellStart"/>
            <w:r>
              <w:t>apă</w:t>
            </w:r>
            <w:proofErr w:type="spellEnd"/>
            <w:r>
              <w:t xml:space="preserve"> din </w:t>
            </w:r>
            <w:proofErr w:type="spellStart"/>
            <w:r>
              <w:t>materii</w:t>
            </w:r>
            <w:proofErr w:type="spellEnd"/>
            <w:r>
              <w:t xml:space="preserve"> prime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alimente</w:t>
            </w:r>
            <w:proofErr w:type="spellEnd"/>
            <w:r>
              <w:t xml:space="preserve">. </w:t>
            </w: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conţinutului</w:t>
            </w:r>
            <w:proofErr w:type="spellEnd"/>
            <w:r>
              <w:t xml:space="preserve"> de </w:t>
            </w:r>
            <w:proofErr w:type="spellStart"/>
            <w:r>
              <w:t>apă</w:t>
            </w:r>
            <w:proofErr w:type="spellEnd"/>
            <w:r>
              <w:t xml:space="preserve"> </w:t>
            </w:r>
            <w:proofErr w:type="spellStart"/>
            <w:r>
              <w:t>liberă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legată</w:t>
            </w:r>
            <w:proofErr w:type="spellEnd"/>
            <w:r>
              <w:t xml:space="preserve"> din </w:t>
            </w:r>
            <w:proofErr w:type="spellStart"/>
            <w:r>
              <w:t>produsele</w:t>
            </w:r>
            <w:proofErr w:type="spellEnd"/>
            <w:r>
              <w:t xml:space="preserve"> </w:t>
            </w:r>
            <w:proofErr w:type="spellStart"/>
            <w:r>
              <w:t>vegetale</w:t>
            </w:r>
            <w:proofErr w:type="spellEnd"/>
            <w: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CE09" w14:textId="600FBD6C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2885028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32C7C60E" w:rsidR="005D772D" w:rsidRPr="00192AEE" w:rsidRDefault="005D772D" w:rsidP="005D772D">
            <w:pPr>
              <w:widowControl/>
              <w:autoSpaceDE/>
              <w:autoSpaceDN/>
              <w:jc w:val="both"/>
              <w:rPr>
                <w:bCs/>
                <w:sz w:val="18"/>
                <w:lang w:val="ro-RO"/>
              </w:rPr>
            </w:pPr>
            <w:r>
              <w:t xml:space="preserve">Analiza </w:t>
            </w:r>
            <w:proofErr w:type="spellStart"/>
            <w:r>
              <w:t>organoleptic</w:t>
            </w:r>
            <w:r w:rsidR="00104569">
              <w:t>ă</w:t>
            </w:r>
            <w:proofErr w:type="spellEnd"/>
            <w:r>
              <w:t xml:space="preserve"> a </w:t>
            </w:r>
            <w:proofErr w:type="spellStart"/>
            <w:r>
              <w:t>să</w:t>
            </w:r>
            <w:r w:rsidRPr="00495454">
              <w:t>rii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comestibile</w:t>
            </w:r>
            <w:proofErr w:type="spellEnd"/>
            <w:r w:rsidRPr="00495454">
              <w:t xml:space="preserve">. </w:t>
            </w:r>
            <w:proofErr w:type="spellStart"/>
            <w:r w:rsidRPr="00495454">
              <w:t>Determinarea</w:t>
            </w:r>
            <w:proofErr w:type="spellEnd"/>
            <w:r w:rsidRPr="00495454">
              <w:t xml:space="preserve"> </w:t>
            </w:r>
            <w:proofErr w:type="spellStart"/>
            <w:r>
              <w:t>clorurilor</w:t>
            </w:r>
            <w:proofErr w:type="spellEnd"/>
            <w:r>
              <w:t xml:space="preserve"> din </w:t>
            </w:r>
            <w:proofErr w:type="spellStart"/>
            <w:r>
              <w:t>sarea</w:t>
            </w:r>
            <w:proofErr w:type="spellEnd"/>
            <w:r>
              <w:t xml:space="preserve"> </w:t>
            </w:r>
            <w:proofErr w:type="spellStart"/>
            <w:r>
              <w:t>comestibilă</w:t>
            </w:r>
            <w:proofErr w:type="spellEnd"/>
            <w:r w:rsidRPr="00495454">
              <w:t xml:space="preserve">. </w:t>
            </w:r>
            <w:proofErr w:type="spellStart"/>
            <w:r w:rsidRPr="00495454">
              <w:t>Identificarea</w:t>
            </w:r>
            <w:proofErr w:type="spellEnd"/>
            <w:r>
              <w:t xml:space="preserve"> </w:t>
            </w:r>
            <w:proofErr w:type="spellStart"/>
            <w:r>
              <w:t>plumbului</w:t>
            </w:r>
            <w:proofErr w:type="spellEnd"/>
            <w:r>
              <w:t xml:space="preserve"> din </w:t>
            </w:r>
            <w:proofErr w:type="spellStart"/>
            <w:r>
              <w:t>sarea</w:t>
            </w:r>
            <w:proofErr w:type="spellEnd"/>
            <w:r>
              <w:t xml:space="preserve"> </w:t>
            </w:r>
            <w:proofErr w:type="spellStart"/>
            <w:r>
              <w:t>comestibilă</w:t>
            </w:r>
            <w:proofErr w:type="spellEnd"/>
            <w: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FBD1" w14:textId="1FA38AC7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07209CB1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29EA2553" w:rsidR="005D772D" w:rsidRPr="005D772D" w:rsidRDefault="005D772D" w:rsidP="005D772D">
            <w:pPr>
              <w:widowControl/>
              <w:autoSpaceDE/>
              <w:autoSpaceDN/>
              <w:jc w:val="both"/>
            </w:pPr>
            <w:r>
              <w:t xml:space="preserve">Analiza </w:t>
            </w:r>
            <w:proofErr w:type="spellStart"/>
            <w:r>
              <w:t>senzorială</w:t>
            </w:r>
            <w:proofErr w:type="spellEnd"/>
            <w:r>
              <w:t xml:space="preserve"> a </w:t>
            </w:r>
            <w:proofErr w:type="spellStart"/>
            <w:r>
              <w:t>bă</w:t>
            </w:r>
            <w:r w:rsidRPr="00495454">
              <w:t>uturilor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calde</w:t>
            </w:r>
            <w:proofErr w:type="spellEnd"/>
            <w:r w:rsidRPr="00495454">
              <w:t xml:space="preserve"> (</w:t>
            </w:r>
            <w:proofErr w:type="spellStart"/>
            <w:r w:rsidRPr="00495454">
              <w:t>cafea</w:t>
            </w:r>
            <w:proofErr w:type="spellEnd"/>
            <w:r w:rsidRPr="00495454">
              <w:t xml:space="preserve">, </w:t>
            </w:r>
            <w:proofErr w:type="spellStart"/>
            <w:r>
              <w:t>ceai</w:t>
            </w:r>
            <w:proofErr w:type="spellEnd"/>
            <w:r>
              <w:t xml:space="preserve">). </w:t>
            </w: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volumului</w:t>
            </w:r>
            <w:proofErr w:type="spellEnd"/>
            <w:r>
              <w:t xml:space="preserve"> </w:t>
            </w:r>
            <w:proofErr w:type="spellStart"/>
            <w:r>
              <w:t>băuturilor</w:t>
            </w:r>
            <w:proofErr w:type="spellEnd"/>
            <w:r>
              <w:t xml:space="preserve"> </w:t>
            </w:r>
            <w:proofErr w:type="spellStart"/>
            <w:r>
              <w:t>calde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a </w:t>
            </w:r>
            <w:proofErr w:type="spellStart"/>
            <w:r>
              <w:t>conținutului</w:t>
            </w:r>
            <w:proofErr w:type="spellEnd"/>
            <w:r>
              <w:t xml:space="preserve"> de </w:t>
            </w:r>
            <w:proofErr w:type="spellStart"/>
            <w:r>
              <w:t>zahăr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ceai</w:t>
            </w:r>
            <w:proofErr w:type="spellEnd"/>
            <w:r w:rsidRPr="00495454">
              <w:t xml:space="preserve">, </w:t>
            </w:r>
            <w:proofErr w:type="spellStart"/>
            <w:r w:rsidRPr="00495454">
              <w:t>ca</w:t>
            </w:r>
            <w:r>
              <w:t>fea</w:t>
            </w:r>
            <w:proofErr w:type="spellEnd"/>
            <w:r>
              <w:t xml:space="preserve"> </w:t>
            </w:r>
            <w:proofErr w:type="spellStart"/>
            <w:r>
              <w:t>neagră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sau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cafea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ori</w:t>
            </w:r>
            <w:proofErr w:type="spellEnd"/>
            <w:r w:rsidRPr="00495454">
              <w:t xml:space="preserve"> cacao cu </w:t>
            </w:r>
            <w:proofErr w:type="spellStart"/>
            <w:r w:rsidRPr="00495454">
              <w:t>l</w:t>
            </w:r>
            <w:r>
              <w:t>apte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metoda</w:t>
            </w:r>
            <w:proofErr w:type="spellEnd"/>
            <w:r>
              <w:t xml:space="preserve"> </w:t>
            </w:r>
            <w:proofErr w:type="spellStart"/>
            <w:r>
              <w:t>refractometrică</w:t>
            </w:r>
            <w:proofErr w:type="spellEnd"/>
            <w:r>
              <w:t xml:space="preserve">. </w:t>
            </w:r>
            <w:proofErr w:type="spellStart"/>
            <w:r>
              <w:t>Decelarea</w:t>
            </w:r>
            <w:proofErr w:type="spellEnd"/>
            <w:r>
              <w:t xml:space="preserve"> </w:t>
            </w:r>
            <w:proofErr w:type="spellStart"/>
            <w:r>
              <w:t>adaosului</w:t>
            </w:r>
            <w:proofErr w:type="spellEnd"/>
            <w:r>
              <w:t xml:space="preserve"> de </w:t>
            </w:r>
            <w:proofErr w:type="spellStart"/>
            <w:r>
              <w:t>erzaț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cafea</w:t>
            </w:r>
            <w:proofErr w:type="spellEnd"/>
            <w:r w:rsidRPr="0049545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3B0B" w14:textId="25393B45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3560DA02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07E7BCB9" w:rsidR="005D772D" w:rsidRPr="00192AEE" w:rsidRDefault="005D772D" w:rsidP="005D772D">
            <w:pPr>
              <w:widowControl/>
              <w:autoSpaceDE/>
              <w:autoSpaceDN/>
              <w:ind w:left="34"/>
              <w:jc w:val="both"/>
              <w:rPr>
                <w:bCs/>
                <w:sz w:val="18"/>
              </w:rPr>
            </w:pPr>
            <w:r w:rsidRPr="00495454">
              <w:t xml:space="preserve">Analiza </w:t>
            </w:r>
            <w:proofErr w:type="spellStart"/>
            <w:r w:rsidRPr="00495454">
              <w:t>sen</w:t>
            </w:r>
            <w:r>
              <w:t>zorială</w:t>
            </w:r>
            <w:proofErr w:type="spellEnd"/>
            <w:r w:rsidRPr="00495454">
              <w:t xml:space="preserve"> a </w:t>
            </w:r>
            <w:proofErr w:type="spellStart"/>
            <w:r w:rsidRPr="00495454">
              <w:t>produselor</w:t>
            </w:r>
            <w:proofErr w:type="spellEnd"/>
            <w:r w:rsidRPr="00495454">
              <w:t xml:space="preserve"> de</w:t>
            </w:r>
            <w:r>
              <w:t xml:space="preserve"> </w:t>
            </w:r>
            <w:proofErr w:type="spellStart"/>
            <w:r>
              <w:t>patiserie</w:t>
            </w:r>
            <w:proofErr w:type="spellEnd"/>
            <w:r>
              <w:t xml:space="preserve">. </w:t>
            </w: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masei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acidităț</w:t>
            </w:r>
            <w:r w:rsidRPr="00495454">
              <w:t>ii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totale</w:t>
            </w:r>
            <w:proofErr w:type="spellEnd"/>
            <w:r w:rsidRPr="00495454">
              <w:t xml:space="preserve"> direct </w:t>
            </w:r>
            <w:proofErr w:type="spellStart"/>
            <w:r w:rsidRPr="00495454">
              <w:t>titrabile</w:t>
            </w:r>
            <w:proofErr w:type="spellEnd"/>
            <w:r w:rsidRPr="00495454">
              <w:t xml:space="preserve"> a </w:t>
            </w:r>
            <w:proofErr w:type="spellStart"/>
            <w:r w:rsidRPr="00495454">
              <w:t>produselor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patiserie</w:t>
            </w:r>
            <w:proofErr w:type="spellEnd"/>
            <w:r w:rsidRPr="00495454">
              <w:t xml:space="preserve"> din </w:t>
            </w:r>
            <w:proofErr w:type="spellStart"/>
            <w:r w:rsidRPr="00495454">
              <w:t>aluat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dospit</w:t>
            </w:r>
            <w:proofErr w:type="spellEnd"/>
            <w:r w:rsidRPr="0049545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AC80" w14:textId="71C171D7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5C97100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745548BD" w:rsidR="005D772D" w:rsidRPr="005D772D" w:rsidRDefault="005D772D" w:rsidP="005D772D">
            <w:pPr>
              <w:widowControl/>
              <w:autoSpaceDE/>
              <w:autoSpaceDN/>
              <w:jc w:val="both"/>
            </w:pPr>
            <w:proofErr w:type="spellStart"/>
            <w:r w:rsidRPr="00D866DE">
              <w:t>Determinarea</w:t>
            </w:r>
            <w:proofErr w:type="spellEnd"/>
            <w:r w:rsidRPr="00D866DE">
              <w:t xml:space="preserve"> </w:t>
            </w:r>
            <w:proofErr w:type="spellStart"/>
            <w:r w:rsidRPr="00D866DE">
              <w:t>acidității</w:t>
            </w:r>
            <w:proofErr w:type="spellEnd"/>
            <w:r w:rsidRPr="00D866DE">
              <w:t xml:space="preserve"> </w:t>
            </w:r>
            <w:proofErr w:type="spellStart"/>
            <w:r w:rsidRPr="00D866DE">
              <w:t>și</w:t>
            </w:r>
            <w:proofErr w:type="spellEnd"/>
            <w:r w:rsidRPr="00D866DE">
              <w:t xml:space="preserve"> </w:t>
            </w:r>
            <w:proofErr w:type="spellStart"/>
            <w:r w:rsidRPr="00D866DE">
              <w:t>alcalinității</w:t>
            </w:r>
            <w:proofErr w:type="spellEnd"/>
            <w:r w:rsidRPr="00D866DE">
              <w:t xml:space="preserve"> la </w:t>
            </w:r>
            <w:proofErr w:type="spellStart"/>
            <w:r w:rsidRPr="00D866DE">
              <w:t>probele</w:t>
            </w:r>
            <w:proofErr w:type="spellEnd"/>
            <w:r w:rsidRPr="00D866DE">
              <w:t xml:space="preserve"> dulci.</w:t>
            </w:r>
            <w:r>
              <w:t xml:space="preserve"> </w:t>
            </w:r>
            <w:proofErr w:type="spellStart"/>
            <w:r w:rsidRPr="00D866DE">
              <w:t>Determinare</w:t>
            </w:r>
            <w:proofErr w:type="spellEnd"/>
            <w:r w:rsidRPr="00D866DE">
              <w:t xml:space="preserve"> </w:t>
            </w:r>
            <w:proofErr w:type="spellStart"/>
            <w:r w:rsidRPr="00D866DE">
              <w:t>bioxidului</w:t>
            </w:r>
            <w:proofErr w:type="spellEnd"/>
            <w:r w:rsidRPr="00D866DE">
              <w:t xml:space="preserve"> de </w:t>
            </w:r>
            <w:proofErr w:type="spellStart"/>
            <w:r w:rsidRPr="00D866DE">
              <w:t>sulf</w:t>
            </w:r>
            <w:proofErr w:type="spellEnd"/>
            <w:r w:rsidRPr="00D866DE">
              <w:t xml:space="preserve"> liber din </w:t>
            </w:r>
            <w:proofErr w:type="spellStart"/>
            <w:r w:rsidRPr="00D866DE">
              <w:t>produsele</w:t>
            </w:r>
            <w:proofErr w:type="spellEnd"/>
            <w:r w:rsidRPr="00D866DE">
              <w:t xml:space="preserve"> dulci.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C91" w14:textId="5ED6CE9E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2EBAF22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1D5D401C" w:rsidR="005D772D" w:rsidRPr="005D772D" w:rsidRDefault="005D772D" w:rsidP="005D772D">
            <w:pPr>
              <w:widowControl/>
              <w:autoSpaceDE/>
              <w:autoSpaceDN/>
              <w:jc w:val="both"/>
            </w:pP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conț</w:t>
            </w:r>
            <w:r w:rsidRPr="00495454">
              <w:t>in</w:t>
            </w:r>
            <w:r>
              <w:t>utului</w:t>
            </w:r>
            <w:proofErr w:type="spellEnd"/>
            <w:r>
              <w:t xml:space="preserve"> de </w:t>
            </w:r>
            <w:proofErr w:type="spellStart"/>
            <w:r>
              <w:t>bioxid</w:t>
            </w:r>
            <w:proofErr w:type="spellEnd"/>
            <w:r>
              <w:t xml:space="preserve"> de </w:t>
            </w:r>
            <w:proofErr w:type="spellStart"/>
            <w:r>
              <w:t>sulf</w:t>
            </w:r>
            <w:proofErr w:type="spellEnd"/>
            <w:r>
              <w:t xml:space="preserve"> total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legumele</w:t>
            </w:r>
            <w:proofErr w:type="spellEnd"/>
            <w:r>
              <w:t xml:space="preserve"> </w:t>
            </w:r>
            <w:proofErr w:type="spellStart"/>
            <w:r>
              <w:t>ș</w:t>
            </w:r>
            <w:r w:rsidRPr="00495454">
              <w:t>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fructele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deshidratate</w:t>
            </w:r>
            <w:proofErr w:type="spellEnd"/>
            <w:r w:rsidRPr="0049545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C5C7" w14:textId="1F6773EB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1046EA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229" w14:textId="5971599D" w:rsidR="005D772D" w:rsidRPr="005D772D" w:rsidRDefault="005D772D" w:rsidP="005D772D">
            <w:pPr>
              <w:widowControl/>
              <w:autoSpaceDE/>
              <w:autoSpaceDN/>
              <w:jc w:val="both"/>
            </w:pP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acidității</w:t>
            </w:r>
            <w:proofErr w:type="spellEnd"/>
            <w:r>
              <w:t xml:space="preserve"> la </w:t>
            </w:r>
            <w:proofErr w:type="spellStart"/>
            <w:r>
              <w:t>conservele</w:t>
            </w:r>
            <w:proofErr w:type="spellEnd"/>
            <w:r>
              <w:t xml:space="preserve"> de legume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fructe</w:t>
            </w:r>
            <w:proofErr w:type="spellEnd"/>
            <w:r>
              <w:t xml:space="preserve">. </w:t>
            </w: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conț</w:t>
            </w:r>
            <w:r w:rsidRPr="00495454">
              <w:t>i</w:t>
            </w:r>
            <w:r>
              <w:t>nutului</w:t>
            </w:r>
            <w:proofErr w:type="spellEnd"/>
            <w:r>
              <w:t xml:space="preserve"> de </w:t>
            </w:r>
            <w:proofErr w:type="spellStart"/>
            <w:r>
              <w:t>clorură</w:t>
            </w:r>
            <w:proofErr w:type="spellEnd"/>
            <w:r>
              <w:t xml:space="preserve"> de </w:t>
            </w:r>
            <w:proofErr w:type="spellStart"/>
            <w:r>
              <w:t>sodiu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produsele</w:t>
            </w:r>
            <w:proofErr w:type="spellEnd"/>
            <w:r w:rsidRPr="00495454">
              <w:t xml:space="preserve"> de legume.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B282" w14:textId="2D2FD768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C098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76EB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88F86A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6D6" w14:textId="181663EF" w:rsidR="005D772D" w:rsidRPr="005D772D" w:rsidRDefault="005D772D" w:rsidP="005D772D">
            <w:pPr>
              <w:widowControl/>
              <w:autoSpaceDE/>
              <w:autoSpaceDN/>
              <w:ind w:left="34"/>
              <w:jc w:val="both"/>
            </w:pP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substanț</w:t>
            </w:r>
            <w:r w:rsidRPr="00495454">
              <w:t>elor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solubile</w:t>
            </w:r>
            <w:proofErr w:type="spellEnd"/>
            <w:r w:rsidRPr="00495454">
              <w:t xml:space="preserve"> din </w:t>
            </w:r>
            <w:proofErr w:type="spellStart"/>
            <w:r w:rsidRPr="00495454">
              <w:t>sucurile</w:t>
            </w:r>
            <w:proofErr w:type="spellEnd"/>
            <w:r w:rsidRPr="00495454">
              <w:t xml:space="preserve"> conservate </w:t>
            </w:r>
            <w:r>
              <w:t xml:space="preserve">de </w:t>
            </w:r>
            <w:proofErr w:type="spellStart"/>
            <w:r>
              <w:t>fructe</w:t>
            </w:r>
            <w:proofErr w:type="spellEnd"/>
            <w:r>
              <w:t xml:space="preserve">. </w:t>
            </w: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acidităț</w:t>
            </w:r>
            <w:r w:rsidRPr="00495454">
              <w:t>ii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totale</w:t>
            </w:r>
            <w:proofErr w:type="spellEnd"/>
            <w:r w:rsidRPr="00495454">
              <w:t xml:space="preserve"> din </w:t>
            </w:r>
            <w:proofErr w:type="spellStart"/>
            <w:r w:rsidRPr="00495454">
              <w:t>sucurile</w:t>
            </w:r>
            <w:proofErr w:type="spellEnd"/>
            <w:r w:rsidRPr="00495454">
              <w:t xml:space="preserve"> conservate de </w:t>
            </w:r>
            <w:proofErr w:type="spellStart"/>
            <w:r w:rsidRPr="00495454">
              <w:t>fructe</w:t>
            </w:r>
            <w:proofErr w:type="spellEnd"/>
            <w:r w:rsidRPr="00495454">
              <w:t xml:space="preserve">. </w:t>
            </w:r>
            <w:proofErr w:type="spellStart"/>
            <w:r w:rsidRPr="00495454">
              <w:t>Determinarea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bioxidului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sulf</w:t>
            </w:r>
            <w:proofErr w:type="spellEnd"/>
            <w:r w:rsidRPr="00495454">
              <w:t xml:space="preserve"> total din </w:t>
            </w:r>
            <w:proofErr w:type="spellStart"/>
            <w:r w:rsidRPr="00495454">
              <w:t>sucurile</w:t>
            </w:r>
            <w:proofErr w:type="spellEnd"/>
            <w:r w:rsidRPr="00495454">
              <w:t xml:space="preserve"> conservate de </w:t>
            </w:r>
            <w:proofErr w:type="spellStart"/>
            <w:r w:rsidRPr="00495454">
              <w:t>fructe</w:t>
            </w:r>
            <w:proofErr w:type="spellEnd"/>
            <w:r w:rsidRPr="0049545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B738" w14:textId="4A0B43AB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DB34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2FBF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548D51AD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9D22" w14:textId="38B51767" w:rsidR="005D772D" w:rsidRPr="005D772D" w:rsidRDefault="005D772D" w:rsidP="005D772D">
            <w:pPr>
              <w:widowControl/>
              <w:autoSpaceDE/>
              <w:autoSpaceDN/>
              <w:ind w:left="34"/>
              <w:jc w:val="both"/>
            </w:pPr>
            <w:proofErr w:type="spellStart"/>
            <w:r w:rsidRPr="00495454">
              <w:t>Determinarea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culorii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iod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pentru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uleiuri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şi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grăsimi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vegetale</w:t>
            </w:r>
            <w:proofErr w:type="spellEnd"/>
            <w:r>
              <w:t xml:space="preserve"> </w:t>
            </w:r>
            <w:proofErr w:type="spellStart"/>
            <w:r>
              <w:t>utilizâ</w:t>
            </w:r>
            <w:r w:rsidRPr="00495454">
              <w:t>nd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scara</w:t>
            </w:r>
            <w:proofErr w:type="spellEnd"/>
            <w:r w:rsidRPr="00495454">
              <w:t xml:space="preserve"> etalon de </w:t>
            </w:r>
            <w:proofErr w:type="spellStart"/>
            <w:r w:rsidRPr="00495454">
              <w:t>iod</w:t>
            </w:r>
            <w:proofErr w:type="spellEnd"/>
            <w:r w:rsidRPr="0049545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948" w14:textId="231DD1ED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4C029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CB6CA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529ABAE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3326" w14:textId="6A6374D8" w:rsidR="005D772D" w:rsidRPr="005D772D" w:rsidRDefault="005D772D" w:rsidP="005D772D">
            <w:pPr>
              <w:widowControl/>
              <w:autoSpaceDE/>
              <w:autoSpaceDN/>
              <w:ind w:left="34"/>
              <w:jc w:val="both"/>
            </w:pPr>
            <w:proofErr w:type="spellStart"/>
            <w:r w:rsidRPr="00495454">
              <w:t>Determinarea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culorii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iod</w:t>
            </w:r>
            <w:proofErr w:type="spellEnd"/>
            <w:r w:rsidRPr="00495454">
              <w:t xml:space="preserve"> la </w:t>
            </w:r>
            <w:proofErr w:type="spellStart"/>
            <w:r w:rsidRPr="00495454">
              <w:t>ule</w:t>
            </w:r>
            <w:r>
              <w:t>iuri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grăsimi</w:t>
            </w:r>
            <w:proofErr w:type="spellEnd"/>
            <w:r>
              <w:t xml:space="preserve"> </w:t>
            </w:r>
            <w:proofErr w:type="spellStart"/>
            <w:r>
              <w:t>vegetale</w:t>
            </w:r>
            <w:proofErr w:type="spellEnd"/>
            <w:r>
              <w:t xml:space="preserve"> </w:t>
            </w:r>
            <w:proofErr w:type="spellStart"/>
            <w:r>
              <w:t>utilizâ</w:t>
            </w:r>
            <w:r w:rsidRPr="00495454">
              <w:t>nd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scara</w:t>
            </w:r>
            <w:proofErr w:type="spellEnd"/>
            <w:r w:rsidRPr="00495454">
              <w:t xml:space="preserve"> etalon de </w:t>
            </w:r>
            <w:proofErr w:type="spellStart"/>
            <w:r w:rsidRPr="00495454">
              <w:t>bicromat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potasiu</w:t>
            </w:r>
            <w:proofErr w:type="spellEnd"/>
            <w:r w:rsidRPr="0049545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F919" w14:textId="31B5B642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E1B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5F4B5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B8A15F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96A1" w14:textId="0A380CB4" w:rsidR="005D772D" w:rsidRPr="005D772D" w:rsidRDefault="005D772D" w:rsidP="005D772D">
            <w:pPr>
              <w:widowControl/>
              <w:autoSpaceDE/>
              <w:autoSpaceDN/>
              <w:ind w:left="34"/>
              <w:jc w:val="both"/>
            </w:pP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substanț</w:t>
            </w:r>
            <w:r w:rsidRPr="00495454">
              <w:t>elor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solubile</w:t>
            </w:r>
            <w:proofErr w:type="spellEnd"/>
            <w:r w:rsidRPr="00495454">
              <w:t xml:space="preserve"> (</w:t>
            </w:r>
            <w:proofErr w:type="spellStart"/>
            <w:r w:rsidRPr="00495454">
              <w:t>refractometrie</w:t>
            </w:r>
            <w:proofErr w:type="spellEnd"/>
            <w:r w:rsidRPr="00495454">
              <w:t>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9A6B" w14:textId="71D5CA10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6E558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93F2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3E196504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CB9A" w14:textId="69D7B778" w:rsidR="005D772D" w:rsidRPr="005D772D" w:rsidRDefault="005D772D" w:rsidP="005D772D">
            <w:pPr>
              <w:widowControl/>
              <w:autoSpaceDE/>
              <w:autoSpaceDN/>
              <w:jc w:val="both"/>
            </w:pPr>
            <w:proofErr w:type="spellStart"/>
            <w:r>
              <w:t>Examenul</w:t>
            </w:r>
            <w:proofErr w:type="spellEnd"/>
            <w:r>
              <w:t xml:space="preserve"> organoleptic al </w:t>
            </w:r>
            <w:proofErr w:type="spellStart"/>
            <w:r>
              <w:t>muștarului</w:t>
            </w:r>
            <w:proofErr w:type="spellEnd"/>
            <w:r>
              <w:t xml:space="preserve"> de </w:t>
            </w:r>
            <w:proofErr w:type="spellStart"/>
            <w:r>
              <w:t>masă</w:t>
            </w:r>
            <w:proofErr w:type="spellEnd"/>
            <w:r>
              <w:t xml:space="preserve">. </w:t>
            </w:r>
            <w:proofErr w:type="spellStart"/>
            <w:r>
              <w:t>Determinarea</w:t>
            </w:r>
            <w:proofErr w:type="spellEnd"/>
            <w:r>
              <w:t xml:space="preserve"> </w:t>
            </w:r>
            <w:proofErr w:type="spellStart"/>
            <w:r>
              <w:t>acidității</w:t>
            </w:r>
            <w:proofErr w:type="spellEnd"/>
            <w:r>
              <w:t xml:space="preserve"> </w:t>
            </w:r>
            <w:proofErr w:type="spellStart"/>
            <w:r>
              <w:t>muș</w:t>
            </w:r>
            <w:r w:rsidRPr="00495454">
              <w:t>tarului</w:t>
            </w:r>
            <w:proofErr w:type="spellEnd"/>
            <w:r w:rsidRPr="00495454">
              <w:t xml:space="preserve">. </w:t>
            </w:r>
            <w:proofErr w:type="spellStart"/>
            <w:r w:rsidRPr="00495454">
              <w:t>Determinarea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clorurii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sodiu</w:t>
            </w:r>
            <w:proofErr w:type="spellEnd"/>
            <w:r w:rsidRPr="00495454">
              <w:t xml:space="preserve"> din </w:t>
            </w:r>
            <w:proofErr w:type="spellStart"/>
            <w:r w:rsidRPr="00495454">
              <w:t>mustar</w:t>
            </w:r>
            <w:proofErr w:type="spellEnd"/>
            <w:r w:rsidRPr="0049545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CD27" w14:textId="61B18204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634E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82C5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1AAAE9F4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5FF4" w14:textId="4ABE2EF2" w:rsidR="005D772D" w:rsidRPr="005D772D" w:rsidRDefault="005D772D" w:rsidP="005D772D">
            <w:pPr>
              <w:widowControl/>
              <w:autoSpaceDE/>
              <w:autoSpaceDN/>
              <w:ind w:left="34"/>
              <w:jc w:val="both"/>
            </w:pPr>
            <w:proofErr w:type="spellStart"/>
            <w:r w:rsidRPr="00495454">
              <w:t>Determinarea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culorii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iod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pentru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bere</w:t>
            </w:r>
            <w:proofErr w:type="spellEnd"/>
            <w: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D102" w14:textId="5F15C849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E0A8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5A30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7B784459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0D5" w14:textId="19DC23AD" w:rsidR="005D772D" w:rsidRPr="00150D58" w:rsidRDefault="005D772D" w:rsidP="000602A7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>Evaluarea cunoştinţelor dobândite în activitatea de laborator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D04" w14:textId="4AC93B96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0C9" w14:textId="0C95F88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</w:rPr>
              <w:t xml:space="preserve">Test de </w:t>
            </w:r>
            <w:proofErr w:type="spellStart"/>
            <w:r w:rsidRPr="00F10043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329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86E6" w14:textId="64B7B9FC" w:rsidR="00B338B9" w:rsidRPr="00823114" w:rsidRDefault="00B338B9" w:rsidP="00823114">
            <w:pPr>
              <w:widowControl/>
              <w:numPr>
                <w:ilvl w:val="0"/>
                <w:numId w:val="58"/>
              </w:numPr>
              <w:autoSpaceDE/>
              <w:autoSpaceDN/>
              <w:rPr>
                <w:sz w:val="20"/>
                <w:szCs w:val="20"/>
                <w:u w:val="single"/>
              </w:rPr>
            </w:pPr>
            <w:r w:rsidRPr="00B64455">
              <w:rPr>
                <w:sz w:val="20"/>
                <w:szCs w:val="20"/>
                <w:lang w:val="en-GB"/>
              </w:rPr>
              <w:t xml:space="preserve">Albu E., </w:t>
            </w:r>
            <w:r w:rsidR="00823114" w:rsidRPr="00DD1C88">
              <w:rPr>
                <w:i/>
                <w:iCs/>
                <w:sz w:val="20"/>
                <w:lang w:val="de-DE"/>
              </w:rPr>
              <w:t>Chimia alimentelor</w:t>
            </w:r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caiet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lucrări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practice</w:t>
            </w:r>
            <w:r w:rsidRPr="00B64455">
              <w:rPr>
                <w:sz w:val="20"/>
                <w:szCs w:val="20"/>
                <w:lang w:val="en-GB"/>
              </w:rPr>
              <w:t>, Suceava, 202</w:t>
            </w:r>
            <w:r>
              <w:rPr>
                <w:sz w:val="20"/>
                <w:szCs w:val="20"/>
                <w:lang w:val="en-GB"/>
              </w:rPr>
              <w:t>5</w:t>
            </w:r>
            <w:r w:rsidRPr="00B64455">
              <w:rPr>
                <w:sz w:val="20"/>
                <w:szCs w:val="20"/>
                <w:lang w:val="en-GB"/>
              </w:rPr>
              <w:t>.</w:t>
            </w:r>
          </w:p>
          <w:p w14:paraId="16C83F72" w14:textId="369FBC33" w:rsidR="00192AEE" w:rsidRPr="00823114" w:rsidRDefault="00823114" w:rsidP="00823114">
            <w:pPr>
              <w:pStyle w:val="Tema1"/>
              <w:numPr>
                <w:ilvl w:val="0"/>
                <w:numId w:val="58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Banu C., </w:t>
            </w:r>
            <w:r w:rsidRPr="00DD1C88">
              <w:rPr>
                <w:i/>
                <w:iCs/>
                <w:sz w:val="20"/>
                <w:lang w:val="it-IT"/>
              </w:rPr>
              <w:t>Chimia produselor alimentare</w:t>
            </w:r>
            <w:r w:rsidRPr="00FB5B69">
              <w:rPr>
                <w:sz w:val="20"/>
                <w:lang w:val="it-IT"/>
              </w:rPr>
              <w:t>, Editura AGIR, Bucuresti, 2002</w:t>
            </w:r>
            <w:r>
              <w:rPr>
                <w:sz w:val="20"/>
                <w:lang w:val="it-IT"/>
              </w:rPr>
              <w:t>.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5FD5A6EC" w14:textId="02F645B7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 w:rsidRPr="00B13F23">
              <w:rPr>
                <w:sz w:val="18"/>
                <w:szCs w:val="18"/>
                <w:lang w:val="ro-RO"/>
              </w:rPr>
              <w:t>cunoaşterea modului în care se e</w:t>
            </w:r>
            <w:r w:rsidRPr="00B13F23">
              <w:rPr>
                <w:sz w:val="18"/>
                <w:lang w:val="ro-RO"/>
              </w:rPr>
              <w:t>fectuează controlul de calitate asupra prelucrării alimentelor.</w:t>
            </w:r>
            <w:r w:rsidR="00E02360">
              <w:rPr>
                <w:sz w:val="18"/>
                <w:lang w:val="ro-RO"/>
              </w:rPr>
              <w:t xml:space="preserve"> </w:t>
            </w:r>
            <w:r w:rsidRPr="00B13F23">
              <w:rPr>
                <w:sz w:val="18"/>
                <w:lang w:val="ro-RO"/>
              </w:rPr>
              <w:t>(CP8)</w:t>
            </w:r>
          </w:p>
          <w:p w14:paraId="22719CBA" w14:textId="0C6DF1A2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capacitatea de a testa</w:t>
            </w:r>
            <w:r w:rsidRPr="00B13F23">
              <w:rPr>
                <w:sz w:val="18"/>
                <w:lang w:val="ro-RO"/>
              </w:rPr>
              <w:t xml:space="preserve"> materii prime pentru producţie.</w:t>
            </w:r>
            <w:r>
              <w:rPr>
                <w:sz w:val="18"/>
                <w:lang w:val="ro-RO"/>
              </w:rPr>
              <w:t xml:space="preserve"> (CP12)</w:t>
            </w:r>
          </w:p>
          <w:p w14:paraId="18440696" w14:textId="14650826" w:rsidR="00B338B9" w:rsidRPr="00700867" w:rsidRDefault="00B13F23" w:rsidP="00E02360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lang w:val="ro-RO"/>
              </w:rPr>
              <w:t>capacitatea de a lucra în echipe. (CT4.)</w:t>
            </w:r>
          </w:p>
        </w:tc>
        <w:tc>
          <w:tcPr>
            <w:tcW w:w="2126" w:type="dxa"/>
          </w:tcPr>
          <w:p w14:paraId="04BD79B8" w14:textId="40BBA157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B13F23" w:rsidRPr="00675224" w14:paraId="556B19F5" w14:textId="77777777" w:rsidTr="00BA60FE">
        <w:trPr>
          <w:trHeight w:val="840"/>
        </w:trPr>
        <w:tc>
          <w:tcPr>
            <w:tcW w:w="988" w:type="dxa"/>
          </w:tcPr>
          <w:p w14:paraId="687A2817" w14:textId="5102EC10" w:rsidR="00B13F23" w:rsidRPr="00700867" w:rsidRDefault="00B13F23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lastRenderedPageBreak/>
              <w:t>Laborator</w:t>
            </w:r>
          </w:p>
        </w:tc>
        <w:tc>
          <w:tcPr>
            <w:tcW w:w="5670" w:type="dxa"/>
          </w:tcPr>
          <w:p w14:paraId="5D4808A8" w14:textId="77777777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 w:rsidRPr="00B13F23">
              <w:rPr>
                <w:sz w:val="18"/>
                <w:szCs w:val="18"/>
                <w:lang w:val="ro-RO"/>
              </w:rPr>
              <w:t>cunoaşterea modului în care se e</w:t>
            </w:r>
            <w:r w:rsidRPr="00B13F23">
              <w:rPr>
                <w:sz w:val="18"/>
                <w:lang w:val="ro-RO"/>
              </w:rPr>
              <w:t>fectuează controlul de calitate asupra prelucrării alimentelor.(CP8)</w:t>
            </w:r>
          </w:p>
          <w:p w14:paraId="2F81008E" w14:textId="77777777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capacitatea de a testa</w:t>
            </w:r>
            <w:r w:rsidRPr="00B13F23">
              <w:rPr>
                <w:sz w:val="18"/>
                <w:lang w:val="ro-RO"/>
              </w:rPr>
              <w:t xml:space="preserve"> materii prime pentru producţie.</w:t>
            </w:r>
            <w:r>
              <w:rPr>
                <w:sz w:val="18"/>
                <w:lang w:val="ro-RO"/>
              </w:rPr>
              <w:t xml:space="preserve"> (CP12)</w:t>
            </w:r>
          </w:p>
          <w:p w14:paraId="3160E967" w14:textId="3C71866D" w:rsidR="00B13F23" w:rsidRPr="00700867" w:rsidRDefault="00B13F23" w:rsidP="00E02360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lang w:val="ro-RO"/>
              </w:rPr>
              <w:t>capacitatea de a lucra în echipe. (CT4.)</w:t>
            </w:r>
          </w:p>
        </w:tc>
        <w:tc>
          <w:tcPr>
            <w:tcW w:w="2126" w:type="dxa"/>
          </w:tcPr>
          <w:p w14:paraId="6DE6CF3C" w14:textId="4929506B" w:rsidR="00B13F23" w:rsidRPr="00700867" w:rsidRDefault="00B13F23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4AA92130" w14:textId="067B71C2" w:rsidR="00B13F23" w:rsidRPr="00700867" w:rsidRDefault="00B13F23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012604BD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F1551C">
              <w:rPr>
                <w:w w:val="105"/>
                <w:sz w:val="18"/>
                <w:lang w:val="ro-RO"/>
              </w:rPr>
              <w:t>laborator</w:t>
            </w:r>
          </w:p>
        </w:tc>
      </w:tr>
      <w:tr w:rsidR="000017E7" w:rsidRPr="00F76579" w14:paraId="72397C28" w14:textId="77777777" w:rsidTr="00F1551C">
        <w:trPr>
          <w:trHeight w:val="870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385667" w14:textId="77777777" w:rsidR="00B338B9" w:rsidRPr="004B1861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B1861">
              <w:rPr>
                <w:bCs/>
                <w:sz w:val="20"/>
                <w:szCs w:val="20"/>
              </w:rPr>
              <w:t>Ş.l</w:t>
            </w:r>
            <w:proofErr w:type="spellEnd"/>
            <w:r w:rsidRPr="004B1861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4B1861">
              <w:rPr>
                <w:bCs/>
                <w:sz w:val="20"/>
                <w:szCs w:val="20"/>
              </w:rPr>
              <w:t>dr.ing</w:t>
            </w:r>
            <w:proofErr w:type="spellEnd"/>
            <w:r w:rsidRPr="004B1861">
              <w:rPr>
                <w:bCs/>
                <w:sz w:val="20"/>
                <w:szCs w:val="20"/>
              </w:rPr>
              <w:t>. ALBU Eufrozina</w:t>
            </w:r>
          </w:p>
          <w:p w14:paraId="52C50FAF" w14:textId="4198CCD7" w:rsidR="00552385" w:rsidRPr="00F76579" w:rsidRDefault="00B338B9" w:rsidP="00B338B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50DE">
              <w:rPr>
                <w:noProof/>
              </w:rPr>
              <w:drawing>
                <wp:inline distT="0" distB="0" distL="0" distR="0" wp14:anchorId="47E33A17" wp14:editId="23F86478">
                  <wp:extent cx="655320" cy="388620"/>
                  <wp:effectExtent l="0" t="0" r="0" b="0"/>
                  <wp:docPr id="19239639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059C2BE" w14:textId="77777777" w:rsidR="00B338B9" w:rsidRPr="004B1861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B1861">
              <w:rPr>
                <w:bCs/>
                <w:sz w:val="20"/>
                <w:szCs w:val="20"/>
              </w:rPr>
              <w:t>Ş.l</w:t>
            </w:r>
            <w:proofErr w:type="spellEnd"/>
            <w:r w:rsidRPr="004B1861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4B1861">
              <w:rPr>
                <w:bCs/>
                <w:sz w:val="20"/>
                <w:szCs w:val="20"/>
              </w:rPr>
              <w:t>dr.ing</w:t>
            </w:r>
            <w:proofErr w:type="spellEnd"/>
            <w:r w:rsidRPr="004B1861">
              <w:rPr>
                <w:bCs/>
                <w:sz w:val="20"/>
                <w:szCs w:val="20"/>
              </w:rPr>
              <w:t>. ALBU Eufrozina</w:t>
            </w:r>
          </w:p>
          <w:p w14:paraId="6CF79C71" w14:textId="3493ACD2" w:rsidR="00552385" w:rsidRPr="00B338B9" w:rsidRDefault="00B338B9" w:rsidP="00B338B9">
            <w:pPr>
              <w:jc w:val="center"/>
            </w:pPr>
            <w:r w:rsidRPr="00D150DE">
              <w:rPr>
                <w:noProof/>
              </w:rPr>
              <w:drawing>
                <wp:inline distT="0" distB="0" distL="0" distR="0" wp14:anchorId="1DF72AE0" wp14:editId="22D689AB">
                  <wp:extent cx="655320" cy="388620"/>
                  <wp:effectExtent l="0" t="0" r="0" b="0"/>
                  <wp:docPr id="10650994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B811411" w14:textId="77777777" w:rsidR="00B338B9" w:rsidRDefault="00087561" w:rsidP="00B338B9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 xml:space="preserve">. </w:t>
            </w:r>
            <w:r w:rsidR="003E51B7">
              <w:rPr>
                <w:sz w:val="18"/>
                <w:szCs w:val="18"/>
              </w:rPr>
              <w:t>Eufrozina ALBU</w:t>
            </w:r>
          </w:p>
          <w:p w14:paraId="6900652D" w14:textId="7006448F" w:rsidR="003E51B7" w:rsidRPr="003E51B7" w:rsidRDefault="003E51B7" w:rsidP="00B338B9">
            <w:pPr>
              <w:jc w:val="center"/>
              <w:rPr>
                <w:sz w:val="18"/>
                <w:szCs w:val="18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75DB2BF8" wp14:editId="154B22DC">
                  <wp:extent cx="558798" cy="335280"/>
                  <wp:effectExtent l="0" t="0" r="0" b="762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404" cy="345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05DC44BB" w:rsidR="000017E7" w:rsidRPr="00F76579" w:rsidRDefault="00E02360" w:rsidP="00F1551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56.25pt;height:25.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2722974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293AD265" w14:textId="5F4387A5" w:rsidR="000017E7" w:rsidRPr="00700867" w:rsidRDefault="00552385" w:rsidP="00E0236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60A61A15">
                  <wp:extent cx="944880" cy="472440"/>
                  <wp:effectExtent l="0" t="0" r="7620" b="381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144F8" w14:textId="77777777" w:rsidR="002E2414" w:rsidRDefault="002E2414">
      <w:r>
        <w:separator/>
      </w:r>
    </w:p>
  </w:endnote>
  <w:endnote w:type="continuationSeparator" w:id="0">
    <w:p w14:paraId="05BA6829" w14:textId="77777777" w:rsidR="002E2414" w:rsidRDefault="002E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91BD3" w14:textId="77777777" w:rsidR="002E2414" w:rsidRDefault="002E2414">
      <w:r>
        <w:separator/>
      </w:r>
    </w:p>
  </w:footnote>
  <w:footnote w:type="continuationSeparator" w:id="0">
    <w:p w14:paraId="75700634" w14:textId="77777777" w:rsidR="002E2414" w:rsidRDefault="002E2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BD3537"/>
    <w:multiLevelType w:val="hybridMultilevel"/>
    <w:tmpl w:val="D9EEF9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ADF6BF8"/>
    <w:multiLevelType w:val="hybridMultilevel"/>
    <w:tmpl w:val="D18098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FB0E1E"/>
    <w:multiLevelType w:val="hybridMultilevel"/>
    <w:tmpl w:val="A440DD9C"/>
    <w:lvl w:ilvl="0" w:tplc="3822F154">
      <w:start w:val="2"/>
      <w:numFmt w:val="bullet"/>
      <w:lvlText w:val="-"/>
      <w:lvlJc w:val="left"/>
      <w:pPr>
        <w:ind w:left="4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CA34786"/>
    <w:multiLevelType w:val="hybridMultilevel"/>
    <w:tmpl w:val="7C64A138"/>
    <w:lvl w:ilvl="0" w:tplc="7D4AF1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2" w15:restartNumberingAfterBreak="0">
    <w:nsid w:val="5B3C6142"/>
    <w:multiLevelType w:val="hybridMultilevel"/>
    <w:tmpl w:val="EF02BF16"/>
    <w:lvl w:ilvl="0" w:tplc="F3A49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6FE85D20"/>
    <w:multiLevelType w:val="hybridMultilevel"/>
    <w:tmpl w:val="11008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5"/>
  </w:num>
  <w:num w:numId="2" w16cid:durableId="499194329">
    <w:abstractNumId w:val="8"/>
  </w:num>
  <w:num w:numId="3" w16cid:durableId="2066098993">
    <w:abstractNumId w:val="13"/>
  </w:num>
  <w:num w:numId="4" w16cid:durableId="1721710971">
    <w:abstractNumId w:val="60"/>
  </w:num>
  <w:num w:numId="5" w16cid:durableId="100033702">
    <w:abstractNumId w:val="44"/>
  </w:num>
  <w:num w:numId="6" w16cid:durableId="1901551948">
    <w:abstractNumId w:val="39"/>
  </w:num>
  <w:num w:numId="7" w16cid:durableId="1990010709">
    <w:abstractNumId w:val="55"/>
  </w:num>
  <w:num w:numId="8" w16cid:durableId="1702511984">
    <w:abstractNumId w:val="7"/>
  </w:num>
  <w:num w:numId="9" w16cid:durableId="1498957940">
    <w:abstractNumId w:val="11"/>
  </w:num>
  <w:num w:numId="10" w16cid:durableId="678242908">
    <w:abstractNumId w:val="18"/>
  </w:num>
  <w:num w:numId="11" w16cid:durableId="1634866394">
    <w:abstractNumId w:val="54"/>
  </w:num>
  <w:num w:numId="12" w16cid:durableId="389114604">
    <w:abstractNumId w:val="16"/>
  </w:num>
  <w:num w:numId="13" w16cid:durableId="1407648409">
    <w:abstractNumId w:val="12"/>
  </w:num>
  <w:num w:numId="14" w16cid:durableId="1937786628">
    <w:abstractNumId w:val="15"/>
  </w:num>
  <w:num w:numId="15" w16cid:durableId="910778095">
    <w:abstractNumId w:val="0"/>
  </w:num>
  <w:num w:numId="16" w16cid:durableId="1515847744">
    <w:abstractNumId w:val="47"/>
  </w:num>
  <w:num w:numId="17" w16cid:durableId="1152330199">
    <w:abstractNumId w:val="1"/>
  </w:num>
  <w:num w:numId="18" w16cid:durableId="599605089">
    <w:abstractNumId w:val="19"/>
  </w:num>
  <w:num w:numId="19" w16cid:durableId="1727218574">
    <w:abstractNumId w:val="29"/>
  </w:num>
  <w:num w:numId="20" w16cid:durableId="492989852">
    <w:abstractNumId w:val="40"/>
  </w:num>
  <w:num w:numId="21" w16cid:durableId="1444882723">
    <w:abstractNumId w:val="48"/>
  </w:num>
  <w:num w:numId="22" w16cid:durableId="43875668">
    <w:abstractNumId w:val="17"/>
  </w:num>
  <w:num w:numId="23" w16cid:durableId="511646382">
    <w:abstractNumId w:val="35"/>
  </w:num>
  <w:num w:numId="24" w16cid:durableId="643236362">
    <w:abstractNumId w:val="37"/>
  </w:num>
  <w:num w:numId="25" w16cid:durableId="981036311">
    <w:abstractNumId w:val="10"/>
  </w:num>
  <w:num w:numId="26" w16cid:durableId="1037856754">
    <w:abstractNumId w:val="3"/>
  </w:num>
  <w:num w:numId="27" w16cid:durableId="1376347048">
    <w:abstractNumId w:val="38"/>
  </w:num>
  <w:num w:numId="28" w16cid:durableId="363291169">
    <w:abstractNumId w:val="27"/>
  </w:num>
  <w:num w:numId="29" w16cid:durableId="808978186">
    <w:abstractNumId w:val="45"/>
  </w:num>
  <w:num w:numId="30" w16cid:durableId="1985885284">
    <w:abstractNumId w:val="6"/>
  </w:num>
  <w:num w:numId="31" w16cid:durableId="2019623707">
    <w:abstractNumId w:val="32"/>
  </w:num>
  <w:num w:numId="32" w16cid:durableId="488181276">
    <w:abstractNumId w:val="34"/>
  </w:num>
  <w:num w:numId="33" w16cid:durableId="1188258246">
    <w:abstractNumId w:val="50"/>
  </w:num>
  <w:num w:numId="34" w16cid:durableId="1263953171">
    <w:abstractNumId w:val="57"/>
  </w:num>
  <w:num w:numId="35" w16cid:durableId="1495145352">
    <w:abstractNumId w:val="2"/>
  </w:num>
  <w:num w:numId="36" w16cid:durableId="1634477251">
    <w:abstractNumId w:val="59"/>
  </w:num>
  <w:num w:numId="37" w16cid:durableId="623467635">
    <w:abstractNumId w:val="52"/>
  </w:num>
  <w:num w:numId="38" w16cid:durableId="303704884">
    <w:abstractNumId w:val="23"/>
  </w:num>
  <w:num w:numId="39" w16cid:durableId="82190925">
    <w:abstractNumId w:val="43"/>
  </w:num>
  <w:num w:numId="40" w16cid:durableId="480657456">
    <w:abstractNumId w:val="46"/>
  </w:num>
  <w:num w:numId="41" w16cid:durableId="1136987862">
    <w:abstractNumId w:val="58"/>
  </w:num>
  <w:num w:numId="42" w16cid:durableId="5794408">
    <w:abstractNumId w:val="24"/>
  </w:num>
  <w:num w:numId="43" w16cid:durableId="486827437">
    <w:abstractNumId w:val="36"/>
  </w:num>
  <w:num w:numId="44" w16cid:durableId="1064836311">
    <w:abstractNumId w:val="56"/>
  </w:num>
  <w:num w:numId="45" w16cid:durableId="639572846">
    <w:abstractNumId w:val="22"/>
  </w:num>
  <w:num w:numId="46" w16cid:durableId="1167984717">
    <w:abstractNumId w:val="28"/>
  </w:num>
  <w:num w:numId="47" w16cid:durableId="1030494268">
    <w:abstractNumId w:val="30"/>
  </w:num>
  <w:num w:numId="48" w16cid:durableId="1520895621">
    <w:abstractNumId w:val="31"/>
  </w:num>
  <w:num w:numId="49" w16cid:durableId="443311305">
    <w:abstractNumId w:val="9"/>
  </w:num>
  <w:num w:numId="50" w16cid:durableId="771977394">
    <w:abstractNumId w:val="61"/>
  </w:num>
  <w:num w:numId="51" w16cid:durableId="2024626831">
    <w:abstractNumId w:val="14"/>
  </w:num>
  <w:num w:numId="52" w16cid:durableId="860164429">
    <w:abstractNumId w:val="25"/>
  </w:num>
  <w:num w:numId="53" w16cid:durableId="2103648105">
    <w:abstractNumId w:val="53"/>
  </w:num>
  <w:num w:numId="54" w16cid:durableId="1979607042">
    <w:abstractNumId w:val="26"/>
  </w:num>
  <w:num w:numId="55" w16cid:durableId="731926738">
    <w:abstractNumId w:val="41"/>
  </w:num>
  <w:num w:numId="56" w16cid:durableId="1282571189">
    <w:abstractNumId w:val="49"/>
  </w:num>
  <w:num w:numId="57" w16cid:durableId="1665084358">
    <w:abstractNumId w:val="42"/>
  </w:num>
  <w:num w:numId="58" w16cid:durableId="1544172782">
    <w:abstractNumId w:val="33"/>
  </w:num>
  <w:num w:numId="59" w16cid:durableId="114064954">
    <w:abstractNumId w:val="51"/>
  </w:num>
  <w:num w:numId="60" w16cid:durableId="188493376">
    <w:abstractNumId w:val="4"/>
  </w:num>
  <w:num w:numId="61" w16cid:durableId="315646549">
    <w:abstractNumId w:val="20"/>
  </w:num>
  <w:num w:numId="62" w16cid:durableId="2076586471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464EF"/>
    <w:rsid w:val="000538FC"/>
    <w:rsid w:val="00053E1D"/>
    <w:rsid w:val="000602A7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C379C"/>
    <w:rsid w:val="000C6F5F"/>
    <w:rsid w:val="000D36A9"/>
    <w:rsid w:val="000D4F69"/>
    <w:rsid w:val="000D7F36"/>
    <w:rsid w:val="000E426D"/>
    <w:rsid w:val="000E4BBE"/>
    <w:rsid w:val="000F63CD"/>
    <w:rsid w:val="00100033"/>
    <w:rsid w:val="00104569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06631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3520"/>
    <w:rsid w:val="002C62A9"/>
    <w:rsid w:val="002C62DD"/>
    <w:rsid w:val="002D194A"/>
    <w:rsid w:val="002D7BDB"/>
    <w:rsid w:val="002E2414"/>
    <w:rsid w:val="002E33F1"/>
    <w:rsid w:val="002E5FC5"/>
    <w:rsid w:val="002E6869"/>
    <w:rsid w:val="002E7099"/>
    <w:rsid w:val="003015B5"/>
    <w:rsid w:val="00311C5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1861"/>
    <w:rsid w:val="004B3B9E"/>
    <w:rsid w:val="004B5CCE"/>
    <w:rsid w:val="004B61ED"/>
    <w:rsid w:val="004B7DA1"/>
    <w:rsid w:val="004C69E0"/>
    <w:rsid w:val="004D0F3D"/>
    <w:rsid w:val="004E28E8"/>
    <w:rsid w:val="004F1C38"/>
    <w:rsid w:val="0051069A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149C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772D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3114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452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9710B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3F23"/>
    <w:rsid w:val="00B14698"/>
    <w:rsid w:val="00B20DA6"/>
    <w:rsid w:val="00B217E4"/>
    <w:rsid w:val="00B23164"/>
    <w:rsid w:val="00B25F51"/>
    <w:rsid w:val="00B3155A"/>
    <w:rsid w:val="00B338B9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4C96"/>
    <w:rsid w:val="00C80BB2"/>
    <w:rsid w:val="00C831FA"/>
    <w:rsid w:val="00C84EA5"/>
    <w:rsid w:val="00C971F3"/>
    <w:rsid w:val="00CA284C"/>
    <w:rsid w:val="00CA29E6"/>
    <w:rsid w:val="00CA2EE5"/>
    <w:rsid w:val="00CA5AC4"/>
    <w:rsid w:val="00CA7A6E"/>
    <w:rsid w:val="00CB735B"/>
    <w:rsid w:val="00CC2710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2360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81962"/>
    <w:rsid w:val="00E90B1E"/>
    <w:rsid w:val="00E97975"/>
    <w:rsid w:val="00EA17C8"/>
    <w:rsid w:val="00EA2CA3"/>
    <w:rsid w:val="00EA3C9F"/>
    <w:rsid w:val="00EA6CD5"/>
    <w:rsid w:val="00EC1EF1"/>
    <w:rsid w:val="00EC6869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1551C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uiPriority w:val="99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1C5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C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602A7"/>
  </w:style>
  <w:style w:type="paragraph" w:customStyle="1" w:styleId="Tema1">
    <w:name w:val="Tema1"/>
    <w:basedOn w:val="Normal"/>
    <w:rsid w:val="00823114"/>
    <w:pPr>
      <w:widowControl/>
      <w:tabs>
        <w:tab w:val="left" w:pos="1800"/>
        <w:tab w:val="left" w:pos="3600"/>
      </w:tabs>
      <w:autoSpaceDE/>
      <w:autoSpaceDN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1153</Words>
  <Characters>7362</Characters>
  <Application>Microsoft Office Word</Application>
  <DocSecurity>0</DocSecurity>
  <Lines>407</Lines>
  <Paragraphs>236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9</cp:revision>
  <dcterms:created xsi:type="dcterms:W3CDTF">2025-10-09T02:31:00Z</dcterms:created>
  <dcterms:modified xsi:type="dcterms:W3CDTF">2025-10-23T08:07:00Z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